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Default="00383E70" w:rsidP="00E87285"/>
    <w:p w:rsidR="00E87285" w:rsidRDefault="00E87285" w:rsidP="00E8728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</w:t>
      </w:r>
      <w:r w:rsidR="00CB3F97">
        <w:rPr>
          <w:rFonts w:cstheme="minorHAnsi"/>
          <w:b/>
          <w:sz w:val="24"/>
          <w:szCs w:val="24"/>
        </w:rPr>
        <w:t>TUDO TÉCNICO PRELIMINAR</w:t>
      </w:r>
    </w:p>
    <w:p w:rsidR="00E75C9A" w:rsidRDefault="00AD6A51" w:rsidP="00E75C9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CONTRATAÇÃO DE SERVIÇOS DE TORNO</w:t>
      </w:r>
    </w:p>
    <w:p w:rsidR="00E87285" w:rsidRDefault="00E87285" w:rsidP="00E8728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INTRODUÇÃO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presente documento caracteriza a primeira etapa da fase de planejamento e apresenta os devidos estudos para a contratação de solução que atenderá à necessidade abaixo especificada.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1 - DESCRIÇÃO DA NECESSIDADE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Descrição da necessidade da contratação, considerado o problema a ser resolvido sob a perspectiva do interesse público. (inciso I do § 1° do art. 18 da Lei 14.133/2021 e art. 7°, inciso I da IN 40/2020)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E785A" w:rsidRDefault="00CE785A" w:rsidP="00E87285">
      <w:pPr>
        <w:spacing w:after="0" w:line="360" w:lineRule="auto"/>
        <w:jc w:val="both"/>
        <w:rPr>
          <w:sz w:val="24"/>
          <w:szCs w:val="24"/>
        </w:rPr>
      </w:pPr>
      <w:r w:rsidRPr="00CE785A">
        <w:rPr>
          <w:sz w:val="24"/>
          <w:szCs w:val="24"/>
        </w:rPr>
        <w:t>O present</w:t>
      </w:r>
      <w:r>
        <w:rPr>
          <w:sz w:val="24"/>
          <w:szCs w:val="24"/>
        </w:rPr>
        <w:t xml:space="preserve">e estudo técnico preliminar tem como </w:t>
      </w:r>
      <w:r w:rsidR="00931955">
        <w:rPr>
          <w:sz w:val="24"/>
          <w:szCs w:val="24"/>
        </w:rPr>
        <w:t xml:space="preserve">objeto a eventual </w:t>
      </w:r>
      <w:r w:rsidR="00AD6A51">
        <w:rPr>
          <w:sz w:val="24"/>
          <w:szCs w:val="24"/>
        </w:rPr>
        <w:t>contratação direta por inexigibilidade de licitação para Fabricação de Engrenagem para caixa redutora do Distribuidor de Calcário. A aquisição se faz necessária para fins de substituir a peça quebrada que resultou em uma parada não planejada da produção do equipamento, afetando diretamente a capacidade de cumprir os prazos de entrega e comprometendo a eficiência operacional.</w:t>
      </w:r>
    </w:p>
    <w:p w:rsidR="00E75C9A" w:rsidRPr="00CE785A" w:rsidRDefault="00E75C9A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Fundamentação:</w:t>
      </w:r>
      <w:r w:rsidR="00CB3F97">
        <w:rPr>
          <w:rFonts w:asciiTheme="minorHAnsi" w:eastAsia="Times New Roman" w:hAnsiTheme="minorHAnsi" w:cstheme="minorHAnsi"/>
          <w:b/>
          <w:bCs/>
          <w:lang w:eastAsia="pt-BR"/>
        </w:rPr>
        <w:t xml:space="preserve"> </w:t>
      </w:r>
      <w:r>
        <w:rPr>
          <w:rFonts w:asciiTheme="minorHAnsi" w:hAnsiTheme="minorHAnsi" w:cstheme="minorHAnsi"/>
        </w:rPr>
        <w:t xml:space="preserve">Demonstração da previsão da contratação no plano de contratações anual, sempre que elaborado, de modo a indicar o seu alinhamento com o planejamento da Administração; </w:t>
      </w:r>
      <w:r>
        <w:rPr>
          <w:rFonts w:asciiTheme="minorHAnsi" w:eastAsia="Times New Roman" w:hAnsiTheme="minorHAnsi" w:cstheme="minorHAnsi"/>
          <w:lang w:eastAsia="pt-BR"/>
        </w:rPr>
        <w:t>(inciso II do § 1° do art. 18 da Lei 14.133/21)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DA5BAD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Demonstração do alinhamento entre a contratação e o planejamento do órgão ou entidade, identificando a previsão no Plano Anual de Contratações ou, se for o caso, justificando a ausência de previsão; (Art. 7°, inciso IX da IN 40/2020).</w:t>
      </w:r>
    </w:p>
    <w:p w:rsidR="00DA5BAD" w:rsidRPr="001D030F" w:rsidRDefault="00DA5BAD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Pr="001D030F" w:rsidRDefault="001C19B1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>Não se aplica</w:t>
      </w:r>
      <w:r w:rsidR="00CE785A" w:rsidRPr="001D030F">
        <w:rPr>
          <w:sz w:val="24"/>
          <w:szCs w:val="24"/>
        </w:rPr>
        <w:t>.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 – REQUISITOS DA CONTRATAÇÃO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151FE2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Descrição dos requisitos necessários e suficientes à escolha da solução. (inciso III do § 1° do art. 18 da Lei 14.133/2021 e Art. 7°, inciso II da IN 40/2020).</w:t>
      </w:r>
    </w:p>
    <w:p w:rsidR="00151FE2" w:rsidRDefault="00151FE2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151FE2" w:rsidRPr="0094391F" w:rsidRDefault="00151FE2" w:rsidP="009439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391F">
        <w:rPr>
          <w:rFonts w:cstheme="minorHAnsi"/>
          <w:sz w:val="24"/>
          <w:szCs w:val="24"/>
        </w:rPr>
        <w:t>Fabricar a peça de acordo com as quantidades e exigências estabelecidas pelo Contratante:</w:t>
      </w:r>
    </w:p>
    <w:p w:rsidR="00151FE2" w:rsidRPr="0094391F" w:rsidRDefault="00151FE2" w:rsidP="0094391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4391F">
        <w:rPr>
          <w:rFonts w:cstheme="minorHAnsi"/>
          <w:sz w:val="24"/>
          <w:szCs w:val="24"/>
        </w:rPr>
        <w:t>Fabricação de Engrenagem em Bronze Duro 9010</w:t>
      </w:r>
    </w:p>
    <w:p w:rsidR="00151FE2" w:rsidRPr="0094391F" w:rsidRDefault="00151FE2" w:rsidP="0094391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4391F">
        <w:rPr>
          <w:rFonts w:cstheme="minorHAnsi"/>
          <w:sz w:val="24"/>
          <w:szCs w:val="24"/>
        </w:rPr>
        <w:t>Oferecer serviço de mão de obra torno e fresa</w:t>
      </w:r>
    </w:p>
    <w:p w:rsidR="00151FE2" w:rsidRPr="0094391F" w:rsidRDefault="00151FE2" w:rsidP="0094391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4391F">
        <w:rPr>
          <w:rFonts w:cstheme="minorHAnsi"/>
          <w:sz w:val="24"/>
          <w:szCs w:val="24"/>
        </w:rPr>
        <w:t>Material necessário para confecção</w:t>
      </w:r>
    </w:p>
    <w:p w:rsidR="003C6DED" w:rsidRPr="0094391F" w:rsidRDefault="00151FE2" w:rsidP="00E872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4391F">
        <w:rPr>
          <w:rFonts w:cstheme="minorHAnsi"/>
          <w:sz w:val="24"/>
          <w:szCs w:val="24"/>
        </w:rPr>
        <w:t>Efetuar</w:t>
      </w:r>
      <w:r w:rsidR="00F55524" w:rsidRPr="0094391F">
        <w:rPr>
          <w:rFonts w:cstheme="minorHAnsi"/>
          <w:sz w:val="24"/>
          <w:szCs w:val="24"/>
        </w:rPr>
        <w:t xml:space="preserve"> a entrega da peça em perfeitas condições, no prazo e local definidos no Termo de Referência</w:t>
      </w:r>
    </w:p>
    <w:p w:rsidR="001D4B01" w:rsidRPr="00CE785A" w:rsidRDefault="001D4B01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 – ESTIMATIVA DAS QUANTIDADES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 e art. 7°, inciso V da IN 40/2020).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:rsidR="00E87285" w:rsidRDefault="00A175B8" w:rsidP="00E87285">
      <w:pPr>
        <w:spacing w:after="0" w:line="360" w:lineRule="auto"/>
        <w:jc w:val="both"/>
        <w:rPr>
          <w:sz w:val="24"/>
          <w:szCs w:val="24"/>
        </w:rPr>
      </w:pPr>
      <w:r w:rsidRPr="00A175B8">
        <w:rPr>
          <w:sz w:val="24"/>
          <w:szCs w:val="24"/>
        </w:rPr>
        <w:t>O quantitativo</w:t>
      </w:r>
      <w:r w:rsidR="0094391F">
        <w:rPr>
          <w:sz w:val="24"/>
          <w:szCs w:val="24"/>
        </w:rPr>
        <w:t xml:space="preserve"> foi definido conforme necessidade de peças a serem substituídas.</w:t>
      </w:r>
    </w:p>
    <w:p w:rsidR="00A175B8" w:rsidRPr="00A175B8" w:rsidRDefault="00A175B8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 – LEVANTAMENTO DE MERCADO</w:t>
      </w:r>
    </w:p>
    <w:p w:rsidR="00A175B8" w:rsidRDefault="00A175B8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 xml:space="preserve">Fundamentação: </w:t>
      </w:r>
      <w:r>
        <w:rPr>
          <w:rFonts w:cstheme="minorHAnsi"/>
          <w:sz w:val="24"/>
          <w:szCs w:val="24"/>
        </w:rPr>
        <w:t>Levantamento de mercado, que consiste na análise das alternativas possíveis, e justificativa técnica e econômica da escolha do tipo de solução a contratar. (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inciso V do § 1° do art. 18 da Lei 14.133/2021).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E87285" w:rsidRDefault="00713B38" w:rsidP="00E87285">
      <w:pPr>
        <w:spacing w:after="0" w:line="360" w:lineRule="auto"/>
        <w:jc w:val="both"/>
        <w:rPr>
          <w:sz w:val="24"/>
          <w:szCs w:val="24"/>
        </w:rPr>
      </w:pPr>
      <w:r w:rsidRPr="00713B38">
        <w:rPr>
          <w:sz w:val="24"/>
          <w:szCs w:val="24"/>
        </w:rPr>
        <w:t xml:space="preserve">Foram realizadas pesquisas de </w:t>
      </w:r>
      <w:r>
        <w:rPr>
          <w:sz w:val="24"/>
          <w:szCs w:val="24"/>
        </w:rPr>
        <w:t xml:space="preserve">contratações similares </w:t>
      </w:r>
      <w:r w:rsidRPr="00713B38">
        <w:rPr>
          <w:sz w:val="24"/>
          <w:szCs w:val="24"/>
        </w:rPr>
        <w:t xml:space="preserve">feitas por outros órgãos e entidades, com objetivo de identificar a existência de novas </w:t>
      </w:r>
      <w:r>
        <w:rPr>
          <w:sz w:val="24"/>
          <w:szCs w:val="24"/>
        </w:rPr>
        <w:t xml:space="preserve">alternativas </w:t>
      </w:r>
      <w:r w:rsidRPr="00713B38">
        <w:rPr>
          <w:sz w:val="24"/>
          <w:szCs w:val="24"/>
        </w:rPr>
        <w:t xml:space="preserve">que melhor atendam às necessidades da </w:t>
      </w:r>
      <w:r>
        <w:rPr>
          <w:sz w:val="24"/>
          <w:szCs w:val="24"/>
        </w:rPr>
        <w:t>secretaria</w:t>
      </w:r>
      <w:r w:rsidRPr="00713B38">
        <w:rPr>
          <w:sz w:val="24"/>
          <w:szCs w:val="24"/>
        </w:rPr>
        <w:t xml:space="preserve"> e</w:t>
      </w:r>
      <w:r w:rsidR="00E4285A">
        <w:rPr>
          <w:sz w:val="24"/>
          <w:szCs w:val="24"/>
        </w:rPr>
        <w:t xml:space="preserve"> do município,</w:t>
      </w:r>
      <w:r w:rsidRPr="00713B38">
        <w:rPr>
          <w:sz w:val="24"/>
          <w:szCs w:val="24"/>
        </w:rPr>
        <w:t xml:space="preserve"> aos requisitos e necessidades apresentadas no presente estudo.</w:t>
      </w:r>
    </w:p>
    <w:p w:rsidR="00713B38" w:rsidRPr="00EE654B" w:rsidRDefault="00713B38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E654B">
        <w:rPr>
          <w:sz w:val="24"/>
          <w:szCs w:val="24"/>
        </w:rPr>
        <w:t xml:space="preserve">Observou-se que </w:t>
      </w:r>
      <w:r w:rsidR="00E4285A">
        <w:rPr>
          <w:sz w:val="24"/>
          <w:szCs w:val="24"/>
        </w:rPr>
        <w:t>vários municípios efetuam contratação do serviço</w:t>
      </w:r>
      <w:r w:rsidR="00EE654B">
        <w:rPr>
          <w:sz w:val="24"/>
          <w:szCs w:val="24"/>
        </w:rPr>
        <w:t xml:space="preserve"> em questão, </w:t>
      </w:r>
      <w:r w:rsidRPr="00EE654B">
        <w:rPr>
          <w:sz w:val="24"/>
          <w:szCs w:val="24"/>
        </w:rPr>
        <w:t>sendo uma contratação bastante comum</w:t>
      </w:r>
      <w:r w:rsidR="00EE654B">
        <w:rPr>
          <w:sz w:val="24"/>
          <w:szCs w:val="24"/>
        </w:rPr>
        <w:t>.</w:t>
      </w:r>
    </w:p>
    <w:p w:rsidR="00EE654B" w:rsidRDefault="00EE654B" w:rsidP="00E87285">
      <w:pPr>
        <w:shd w:val="clear" w:color="auto" w:fill="FFFFFF"/>
        <w:spacing w:after="0" w:line="360" w:lineRule="auto"/>
        <w:ind w:left="567"/>
        <w:jc w:val="both"/>
        <w:textAlignment w:val="baseline"/>
        <w:rPr>
          <w:sz w:val="24"/>
          <w:szCs w:val="24"/>
        </w:rPr>
      </w:pPr>
      <w:r w:rsidRPr="00EE654B">
        <w:rPr>
          <w:sz w:val="24"/>
          <w:szCs w:val="24"/>
        </w:rPr>
        <w:t>Na esteira da análise mencionada, foram identificados alguns fornecedores capazes de at</w:t>
      </w:r>
      <w:r>
        <w:rPr>
          <w:sz w:val="24"/>
          <w:szCs w:val="24"/>
        </w:rPr>
        <w:t>ender à demanda do município,</w:t>
      </w:r>
      <w:r w:rsidRPr="00EE654B">
        <w:rPr>
          <w:sz w:val="24"/>
          <w:szCs w:val="24"/>
        </w:rPr>
        <w:t xml:space="preserve"> a título e</w:t>
      </w:r>
      <w:r>
        <w:rPr>
          <w:sz w:val="24"/>
          <w:szCs w:val="24"/>
        </w:rPr>
        <w:t xml:space="preserve">xemplificativo, conforme quadro </w:t>
      </w:r>
      <w:r w:rsidRPr="00EE654B">
        <w:rPr>
          <w:sz w:val="24"/>
          <w:szCs w:val="24"/>
        </w:rPr>
        <w:t>a seguir:</w:t>
      </w:r>
    </w:p>
    <w:p w:rsidR="00EE654B" w:rsidRDefault="00EE654B" w:rsidP="00E87285">
      <w:pPr>
        <w:shd w:val="clear" w:color="auto" w:fill="FFFFFF"/>
        <w:spacing w:after="0" w:line="360" w:lineRule="auto"/>
        <w:ind w:left="567"/>
        <w:jc w:val="both"/>
        <w:textAlignment w:val="baseline"/>
        <w:rPr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521"/>
        <w:gridCol w:w="1689"/>
        <w:gridCol w:w="1357"/>
        <w:gridCol w:w="1622"/>
        <w:gridCol w:w="1964"/>
      </w:tblGrid>
      <w:tr w:rsidR="00E43BAD" w:rsidTr="009D0E96">
        <w:tc>
          <w:tcPr>
            <w:tcW w:w="1556" w:type="dxa"/>
          </w:tcPr>
          <w:p w:rsidR="00EE654B" w:rsidRP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EE65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706" w:type="dxa"/>
          </w:tcPr>
          <w:p w:rsidR="00EE654B" w:rsidRP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EE65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UNID.MEDIDA</w:t>
            </w:r>
          </w:p>
        </w:tc>
        <w:tc>
          <w:tcPr>
            <w:tcW w:w="1518" w:type="dxa"/>
          </w:tcPr>
          <w:p w:rsidR="00EE654B" w:rsidRP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EE65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ID CONTR. PNCP</w:t>
            </w:r>
          </w:p>
        </w:tc>
        <w:tc>
          <w:tcPr>
            <w:tcW w:w="1550" w:type="dxa"/>
          </w:tcPr>
          <w:p w:rsidR="00EE654B" w:rsidRP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EE65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TIPO DA CONTR.</w:t>
            </w:r>
          </w:p>
        </w:tc>
        <w:tc>
          <w:tcPr>
            <w:tcW w:w="1823" w:type="dxa"/>
          </w:tcPr>
          <w:p w:rsidR="00EE654B" w:rsidRP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EE65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FORNECEDOR</w:t>
            </w:r>
            <w:r w:rsidR="001D4B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ES COTADOS</w:t>
            </w:r>
          </w:p>
        </w:tc>
      </w:tr>
      <w:tr w:rsidR="00E43BAD" w:rsidTr="009D0E96">
        <w:tc>
          <w:tcPr>
            <w:tcW w:w="1556" w:type="dxa"/>
          </w:tcPr>
          <w:p w:rsidR="00EE654B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Fabricação de Engrenagem para caixa redutora do Distribuidor de Calcário.</w:t>
            </w:r>
          </w:p>
        </w:tc>
        <w:tc>
          <w:tcPr>
            <w:tcW w:w="1706" w:type="dxa"/>
          </w:tcPr>
          <w:p w:rsidR="00A12325" w:rsidRDefault="00A12325" w:rsidP="00A12325">
            <w:p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E4285A" w:rsidRDefault="00A12325" w:rsidP="00A12325">
            <w:pPr>
              <w:spacing w:line="36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</w:t>
            </w:r>
            <w:r w:rsidR="00633C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UN</w:t>
            </w:r>
          </w:p>
          <w:p w:rsidR="00E4285A" w:rsidRDefault="00E4285A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</w:p>
          <w:p w:rsidR="00633CF4" w:rsidRP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EE654B" w:rsidRPr="00E4285A" w:rsidRDefault="00EE654B" w:rsidP="00E4285A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18" w:type="dxa"/>
          </w:tcPr>
          <w:p w:rsid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0" w:type="dxa"/>
          </w:tcPr>
          <w:p w:rsidR="00792357" w:rsidRDefault="0079235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A12325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A12325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Contratação direta por inexigibilidade de Licitação</w:t>
            </w:r>
          </w:p>
        </w:tc>
        <w:tc>
          <w:tcPr>
            <w:tcW w:w="1823" w:type="dxa"/>
          </w:tcPr>
          <w:p w:rsidR="00EE654B" w:rsidRDefault="00EE654B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846727" w:rsidRDefault="0084672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846727" w:rsidRDefault="0084672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Zanella Tornearia LTDA</w:t>
            </w:r>
          </w:p>
          <w:p w:rsidR="00846727" w:rsidRDefault="0084672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CNPJ: 13.439.606/0001-70</w:t>
            </w:r>
          </w:p>
        </w:tc>
      </w:tr>
      <w:tr w:rsidR="00E4285A" w:rsidTr="009D0E96">
        <w:tc>
          <w:tcPr>
            <w:tcW w:w="1556" w:type="dxa"/>
          </w:tcPr>
          <w:p w:rsidR="00E4285A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Fabricação de Engrenagem para caixa redutora do Distribuidor de Calcário.</w:t>
            </w:r>
          </w:p>
        </w:tc>
        <w:tc>
          <w:tcPr>
            <w:tcW w:w="1706" w:type="dxa"/>
          </w:tcPr>
          <w:p w:rsidR="00E4285A" w:rsidRDefault="00E4285A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CE7067" w:rsidRDefault="00CE7067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518" w:type="dxa"/>
          </w:tcPr>
          <w:p w:rsidR="00E4285A" w:rsidRDefault="00E4285A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0" w:type="dxa"/>
          </w:tcPr>
          <w:p w:rsidR="00E4285A" w:rsidRDefault="00E4285A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A12325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792357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Contratação direta por inexigibilidade de Licitação</w:t>
            </w:r>
          </w:p>
        </w:tc>
        <w:tc>
          <w:tcPr>
            <w:tcW w:w="1823" w:type="dxa"/>
          </w:tcPr>
          <w:p w:rsidR="00633CF4" w:rsidRDefault="00633CF4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84672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Zanesco Ferragens LTDA</w:t>
            </w:r>
          </w:p>
          <w:p w:rsidR="00846727" w:rsidRDefault="0084672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CNPJ: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846727">
              <w:rPr>
                <w:rFonts w:cstheme="minorHAnsi"/>
                <w:sz w:val="24"/>
                <w:szCs w:val="24"/>
                <w:shd w:val="clear" w:color="auto" w:fill="FFFFFF"/>
              </w:rPr>
              <w:t>95.761.581/0001-90</w:t>
            </w:r>
          </w:p>
          <w:p w:rsidR="00E4285A" w:rsidRDefault="00E4285A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285A" w:rsidTr="009D0E96">
        <w:tc>
          <w:tcPr>
            <w:tcW w:w="1556" w:type="dxa"/>
          </w:tcPr>
          <w:p w:rsidR="00E4285A" w:rsidRDefault="00A12325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Fabricação de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lastRenderedPageBreak/>
              <w:t>Engrenagem para caixa redutora do Distribuidor de Calcário.</w:t>
            </w:r>
          </w:p>
        </w:tc>
        <w:tc>
          <w:tcPr>
            <w:tcW w:w="1706" w:type="dxa"/>
          </w:tcPr>
          <w:p w:rsidR="00CE7067" w:rsidRDefault="00CE7067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43BA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518" w:type="dxa"/>
          </w:tcPr>
          <w:p w:rsidR="00E4285A" w:rsidRDefault="00E4285A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0" w:type="dxa"/>
          </w:tcPr>
          <w:p w:rsidR="00E4285A" w:rsidRDefault="00E4285A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792357" w:rsidRDefault="00A12325" w:rsidP="00A1232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Contratação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lastRenderedPageBreak/>
              <w:t>direta por inexigibilidade de Licitação</w:t>
            </w:r>
          </w:p>
        </w:tc>
        <w:tc>
          <w:tcPr>
            <w:tcW w:w="1823" w:type="dxa"/>
          </w:tcPr>
          <w:p w:rsidR="00633CF4" w:rsidRDefault="00633CF4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633CF4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633CF4" w:rsidRDefault="00846727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lastRenderedPageBreak/>
              <w:t>Mano Mecânica e Transporte LTDA CNPJ: 06.309.101/0001-25</w:t>
            </w:r>
          </w:p>
          <w:p w:rsidR="00633CF4" w:rsidRDefault="00633CF4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E4285A" w:rsidRDefault="00E4285A" w:rsidP="00E87285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87285" w:rsidRDefault="00E87285" w:rsidP="00E8728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 e art. 7°, inciso VI da IN 40/2020).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Pr="00A175B8" w:rsidRDefault="00A175B8" w:rsidP="00E87285">
      <w:pPr>
        <w:spacing w:after="0" w:line="360" w:lineRule="auto"/>
        <w:jc w:val="both"/>
        <w:rPr>
          <w:sz w:val="24"/>
          <w:szCs w:val="24"/>
        </w:rPr>
      </w:pPr>
      <w:r w:rsidRPr="00A175B8">
        <w:rPr>
          <w:sz w:val="24"/>
          <w:szCs w:val="24"/>
        </w:rPr>
        <w:t>Valor de o</w:t>
      </w:r>
      <w:r w:rsidR="009D0E96">
        <w:rPr>
          <w:sz w:val="24"/>
          <w:szCs w:val="24"/>
        </w:rPr>
        <w:t>rçamento estimado: R$</w:t>
      </w:r>
      <w:r w:rsidR="00846727">
        <w:rPr>
          <w:sz w:val="24"/>
          <w:szCs w:val="24"/>
        </w:rPr>
        <w:t xml:space="preserve"> 2.200,00</w:t>
      </w:r>
      <w:r w:rsidRPr="00A175B8">
        <w:rPr>
          <w:sz w:val="24"/>
          <w:szCs w:val="24"/>
        </w:rPr>
        <w:t>. Conforme pesquisa de preço que consta no processo.</w:t>
      </w:r>
    </w:p>
    <w:p w:rsidR="00A175B8" w:rsidRDefault="00A175B8" w:rsidP="00E8728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7 - DESCRIÇÃO DA SOLUÇÃO COMO UM TODO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:rsidR="00B01194" w:rsidRDefault="00B01194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BC1DC7" w:rsidRDefault="00BC1DC7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 aquisição se faz necessária para fins de substituir a peça quebrada que resultou em uma parada não planejada da produção do equipamento, afetando diretamente a capacidade de cumprir os prazos de entrega e comprometendo a eficiência operacional.</w:t>
      </w:r>
    </w:p>
    <w:p w:rsidR="00BC1DC7" w:rsidRDefault="00BC1DC7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substituição imediata da peça é mais econômica a longo prazo do que tentativas de reparo, que podem não garantir a confiabilidade necessária para evitar novas falhas. Sendo assim, a fabricação de uma nova engrenagem oferece melhorias significativas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na eficiência operacional, reduzindo custos de manutenção e aumentando a vida útil do equipamento.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Justificativas para o parcelamento ou não da solução. (inciso VIII do § 1° do art. 18 da Lei 14.133/21 e art. 7°, inciso VII da IN 40/2020).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587E" w:rsidRPr="00A72205" w:rsidRDefault="00B72B90" w:rsidP="00E872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objeto será adquirido</w:t>
      </w:r>
      <w:r w:rsidR="00707F8E">
        <w:rPr>
          <w:sz w:val="24"/>
          <w:szCs w:val="24"/>
        </w:rPr>
        <w:t xml:space="preserve"> em parcela única</w:t>
      </w:r>
      <w:r w:rsidR="00894F9B">
        <w:rPr>
          <w:sz w:val="24"/>
          <w:szCs w:val="24"/>
        </w:rPr>
        <w:t>, tendo em vista a impossibilidade de fracionar a fabricação da referida peça.</w:t>
      </w:r>
    </w:p>
    <w:p w:rsidR="00A175B8" w:rsidRPr="00A175B8" w:rsidRDefault="00BD587E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9 - DEMONSTRATIVO DOS RESULTADOS PRETENDIDOS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cstheme="minorHAnsi"/>
          <w:sz w:val="24"/>
          <w:szCs w:val="24"/>
        </w:rPr>
        <w:t>Demonstrativo dos resultados pretendidos em termos de economicidade e de melhor aproveitamento dos recursos humanos, materiais e financeiros disponíveis; (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inciso IX do § 1° do art. 18 da Lei 14.133/21)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Resultados pretendidos, em termos de efetividade e de desenvolvimento nacional sustentável; (Art. 7°, inciso X da IN 40/2020)</w:t>
      </w:r>
    </w:p>
    <w:p w:rsidR="00561C0B" w:rsidRDefault="00561C0B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61C0B" w:rsidRDefault="00561C0B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5EF9" w:rsidRDefault="00561C0B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C93D8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aquisição tem por finalidade atender a demanda da Secretaria de </w:t>
      </w:r>
      <w:r w:rsidR="00575EF9">
        <w:rPr>
          <w:rFonts w:eastAsia="Times New Roman" w:cstheme="minorHAnsi"/>
          <w:color w:val="000000"/>
          <w:sz w:val="24"/>
          <w:szCs w:val="24"/>
          <w:lang w:eastAsia="pt-BR"/>
        </w:rPr>
        <w:t>Agricultura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r w:rsidR="00C93D8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Visando manter o pleno funcionamento das atividades</w:t>
      </w:r>
      <w:r w:rsidR="00575EF9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evitando o atraso </w:t>
      </w:r>
      <w:r w:rsidR="00941849">
        <w:rPr>
          <w:rFonts w:eastAsia="Times New Roman" w:cstheme="minorHAnsi"/>
          <w:color w:val="000000"/>
          <w:sz w:val="24"/>
          <w:szCs w:val="24"/>
          <w:lang w:eastAsia="pt-BR"/>
        </w:rPr>
        <w:t>na execução</w:t>
      </w:r>
      <w:r w:rsidR="00B324A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dos serviços prestados à</w:t>
      </w:r>
      <w:r w:rsidR="00575EF9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municipalidade.</w:t>
      </w:r>
      <w:r w:rsidR="00B324A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575EF9" w:rsidRDefault="00575EF9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 e art. 7°, inciso XI da IN 40/2020).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:rsidR="00E87285" w:rsidRPr="00A175B8" w:rsidRDefault="00A175B8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B8">
        <w:rPr>
          <w:sz w:val="24"/>
          <w:szCs w:val="24"/>
        </w:rPr>
        <w:lastRenderedPageBreak/>
        <w:t xml:space="preserve">Não se vislumbra necessidades de tomada de providências de adequações para a solução a ser contratada. </w:t>
      </w:r>
      <w:r w:rsidR="00E87285" w:rsidRPr="00A175B8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</w:t>
      </w:r>
    </w:p>
    <w:p w:rsidR="00E87285" w:rsidRDefault="00E87285" w:rsidP="00E872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Contratações correlatas e/ou interdependentes. (inciso XI do § 1° do art. 18 da Lei 14.133/21 e art. 7°, inciso VIII da IN 40/2020).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7285" w:rsidRDefault="00A175B8" w:rsidP="00E87285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  <w:r w:rsidRPr="00A175B8">
        <w:rPr>
          <w:sz w:val="24"/>
          <w:szCs w:val="24"/>
        </w:rPr>
        <w:t>Não há.</w:t>
      </w:r>
    </w:p>
    <w:p w:rsidR="00A175B8" w:rsidRPr="00A175B8" w:rsidRDefault="00A175B8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cstheme="minorHAnsi"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inciso XII do § 1° do art. 18 da Lei 14.133/21)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Possíveis impactos ambientais e respectivas medidas de tratamento. (Art. 7°, inciso XII da IN 40/2020)</w:t>
      </w:r>
    </w:p>
    <w:p w:rsidR="00E87285" w:rsidRPr="00A175B8" w:rsidRDefault="00E87285" w:rsidP="00E8728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A175B8" w:rsidRDefault="00C93D81" w:rsidP="00E87285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Não haverá impactos ambientais</w:t>
      </w:r>
      <w:r w:rsidR="00A175B8" w:rsidRPr="00A175B8">
        <w:rPr>
          <w:sz w:val="24"/>
          <w:szCs w:val="24"/>
        </w:rPr>
        <w:t>.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cstheme="minorHAnsi"/>
          <w:sz w:val="24"/>
          <w:szCs w:val="24"/>
        </w:rPr>
        <w:t>Posicionamento conclusivo sobre a adequação da contratação para o atendimento da necessidade a que se destina.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(inciso XIII do § 1° do art. 18 da Lei 14.133/21)</w:t>
      </w: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Posicionamento conclusivo sobre a viabilidade e razoabilidade da contratação. (Art. 7°, inciso XIII da IN 40/2020)</w:t>
      </w:r>
    </w:p>
    <w:p w:rsidR="00E87285" w:rsidRDefault="00E87285" w:rsidP="00E8728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175B8" w:rsidRDefault="00A175B8" w:rsidP="00E87285">
      <w:pPr>
        <w:spacing w:after="0" w:line="360" w:lineRule="auto"/>
        <w:jc w:val="both"/>
        <w:rPr>
          <w:sz w:val="24"/>
          <w:szCs w:val="24"/>
        </w:rPr>
      </w:pPr>
      <w:r w:rsidRPr="00A175B8">
        <w:rPr>
          <w:sz w:val="24"/>
          <w:szCs w:val="24"/>
        </w:rPr>
        <w:t xml:space="preserve">A Administração Municipal declara viável a contratação. </w:t>
      </w:r>
    </w:p>
    <w:p w:rsidR="00792357" w:rsidRPr="00792357" w:rsidRDefault="00561C0B" w:rsidP="007923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Justificativa da Viabilidade: </w:t>
      </w:r>
      <w:r w:rsidR="00792357" w:rsidRPr="00792357">
        <w:rPr>
          <w:sz w:val="24"/>
          <w:szCs w:val="24"/>
        </w:rPr>
        <w:t>Os estudos preliminares indicam que esta forma de contratação é perfeitamente</w:t>
      </w:r>
      <w:r w:rsidR="00792357">
        <w:rPr>
          <w:sz w:val="24"/>
          <w:szCs w:val="24"/>
        </w:rPr>
        <w:t xml:space="preserve"> </w:t>
      </w:r>
      <w:r w:rsidR="00792357" w:rsidRPr="00792357">
        <w:rPr>
          <w:sz w:val="24"/>
          <w:szCs w:val="24"/>
        </w:rPr>
        <w:t>viável e que maximiza a probabilidade do alcance dos resultados pretendidos.</w:t>
      </w:r>
    </w:p>
    <w:p w:rsidR="00E87285" w:rsidRPr="00792357" w:rsidRDefault="00792357" w:rsidP="00792357">
      <w:pPr>
        <w:spacing w:after="0" w:line="360" w:lineRule="auto"/>
        <w:jc w:val="both"/>
        <w:rPr>
          <w:sz w:val="24"/>
          <w:szCs w:val="24"/>
        </w:rPr>
      </w:pPr>
      <w:r w:rsidRPr="00792357">
        <w:rPr>
          <w:sz w:val="24"/>
          <w:szCs w:val="24"/>
        </w:rPr>
        <w:t xml:space="preserve">Diante do exposto </w:t>
      </w:r>
      <w:r>
        <w:rPr>
          <w:sz w:val="24"/>
          <w:szCs w:val="24"/>
        </w:rPr>
        <w:t>os responsáveis</w:t>
      </w:r>
      <w:r w:rsidRPr="00792357">
        <w:rPr>
          <w:sz w:val="24"/>
          <w:szCs w:val="24"/>
        </w:rPr>
        <w:t xml:space="preserve"> declara</w:t>
      </w:r>
      <w:r>
        <w:rPr>
          <w:sz w:val="24"/>
          <w:szCs w:val="24"/>
        </w:rPr>
        <w:t>m</w:t>
      </w:r>
      <w:r w:rsidRPr="00792357">
        <w:rPr>
          <w:sz w:val="24"/>
          <w:szCs w:val="24"/>
        </w:rPr>
        <w:t xml:space="preserve"> ser viável a contratação da solução pretendida, </w:t>
      </w:r>
      <w:r w:rsidRPr="00792357">
        <w:rPr>
          <w:rFonts w:eastAsia="Calibri"/>
          <w:sz w:val="24"/>
          <w:szCs w:val="24"/>
        </w:rPr>
        <w:t>com base neste Estudo Técnico Preliminar.</w:t>
      </w:r>
    </w:p>
    <w:p w:rsidR="001D4B01" w:rsidRDefault="001D4B01" w:rsidP="00E87285"/>
    <w:p w:rsidR="001D4B01" w:rsidRDefault="001D4B01" w:rsidP="00E87285"/>
    <w:p w:rsidR="001D4B01" w:rsidRDefault="001D4B01" w:rsidP="00E87285"/>
    <w:p w:rsidR="001D4B01" w:rsidRPr="00792357" w:rsidRDefault="00575ABE" w:rsidP="001D4B01">
      <w:pPr>
        <w:jc w:val="right"/>
        <w:rPr>
          <w:sz w:val="24"/>
          <w:szCs w:val="24"/>
        </w:rPr>
      </w:pPr>
      <w:r>
        <w:rPr>
          <w:sz w:val="24"/>
          <w:szCs w:val="24"/>
        </w:rPr>
        <w:t>Macieira, 28 de Junho</w:t>
      </w:r>
      <w:r w:rsidR="001D4B01" w:rsidRPr="00792357">
        <w:rPr>
          <w:sz w:val="24"/>
          <w:szCs w:val="24"/>
        </w:rPr>
        <w:t xml:space="preserve"> de 2024.</w:t>
      </w:r>
    </w:p>
    <w:p w:rsidR="001D4B01" w:rsidRDefault="001D4B01" w:rsidP="00E87285"/>
    <w:p w:rsidR="001D4B01" w:rsidRDefault="001D4B01" w:rsidP="00E87285"/>
    <w:p w:rsidR="001D4B01" w:rsidRDefault="001D4B01" w:rsidP="00E87285"/>
    <w:p w:rsidR="001D4B01" w:rsidRDefault="001D4B01" w:rsidP="00E87285"/>
    <w:p w:rsidR="001D4B01" w:rsidRDefault="001D4B01" w:rsidP="001D4B01">
      <w:pPr>
        <w:jc w:val="center"/>
      </w:pPr>
      <w:r>
        <w:t>__________________________________</w:t>
      </w:r>
    </w:p>
    <w:p w:rsidR="001D4B01" w:rsidRPr="00792357" w:rsidRDefault="00575ABE" w:rsidP="001D4B01">
      <w:pPr>
        <w:jc w:val="center"/>
        <w:rPr>
          <w:sz w:val="24"/>
          <w:szCs w:val="24"/>
        </w:rPr>
      </w:pPr>
      <w:r>
        <w:rPr>
          <w:sz w:val="24"/>
          <w:szCs w:val="24"/>
        </w:rPr>
        <w:t>Severino Bertotto</w:t>
      </w:r>
    </w:p>
    <w:p w:rsidR="001D4B01" w:rsidRDefault="00A67EE7" w:rsidP="001D4B0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575ABE">
        <w:rPr>
          <w:sz w:val="24"/>
          <w:szCs w:val="24"/>
        </w:rPr>
        <w:t xml:space="preserve"> Municipal de Agricultura e Meio Ambiente</w:t>
      </w:r>
    </w:p>
    <w:p w:rsidR="00792357" w:rsidRDefault="00792357" w:rsidP="001D4B01">
      <w:pPr>
        <w:jc w:val="center"/>
        <w:rPr>
          <w:sz w:val="24"/>
          <w:szCs w:val="24"/>
        </w:rPr>
      </w:pPr>
    </w:p>
    <w:p w:rsidR="00792357" w:rsidRDefault="00792357" w:rsidP="001D4B01">
      <w:pPr>
        <w:jc w:val="center"/>
        <w:rPr>
          <w:sz w:val="24"/>
          <w:szCs w:val="24"/>
        </w:rPr>
      </w:pPr>
    </w:p>
    <w:p w:rsidR="00792357" w:rsidRDefault="00792357" w:rsidP="001D4B01">
      <w:pPr>
        <w:jc w:val="center"/>
        <w:rPr>
          <w:sz w:val="24"/>
          <w:szCs w:val="24"/>
        </w:rPr>
      </w:pPr>
    </w:p>
    <w:p w:rsidR="00792357" w:rsidRPr="00792357" w:rsidRDefault="00792357" w:rsidP="001D4B01">
      <w:pPr>
        <w:jc w:val="center"/>
        <w:rPr>
          <w:sz w:val="24"/>
          <w:szCs w:val="24"/>
        </w:rPr>
      </w:pPr>
    </w:p>
    <w:sectPr w:rsidR="00792357" w:rsidRPr="00792357" w:rsidSect="007842D2">
      <w:footerReference w:type="default" r:id="rId7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6B" w:rsidRDefault="00E81D6B" w:rsidP="00383E70">
      <w:pPr>
        <w:spacing w:after="0" w:line="240" w:lineRule="auto"/>
      </w:pPr>
      <w:r>
        <w:separator/>
      </w:r>
    </w:p>
  </w:endnote>
  <w:endnote w:type="continuationSeparator" w:id="0">
    <w:p w:rsidR="00E81D6B" w:rsidRDefault="00E81D6B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B9" w:rsidRDefault="00DC7CB9">
    <w:pPr>
      <w:pStyle w:val="Rodap"/>
      <w:rPr>
        <w:noProof/>
      </w:rPr>
    </w:pPr>
  </w:p>
  <w:p w:rsidR="00DC7CB9" w:rsidRDefault="00DC7CB9">
    <w:pPr>
      <w:pStyle w:val="Rodap"/>
    </w:pPr>
  </w:p>
  <w:p w:rsidR="00DC7CB9" w:rsidRDefault="00DC7C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6B" w:rsidRDefault="00E81D6B" w:rsidP="00383E70">
      <w:pPr>
        <w:spacing w:after="0" w:line="240" w:lineRule="auto"/>
      </w:pPr>
      <w:r>
        <w:separator/>
      </w:r>
    </w:p>
  </w:footnote>
  <w:footnote w:type="continuationSeparator" w:id="0">
    <w:p w:rsidR="00E81D6B" w:rsidRDefault="00E81D6B" w:rsidP="0038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65B5"/>
    <w:multiLevelType w:val="hybridMultilevel"/>
    <w:tmpl w:val="816C9CDC"/>
    <w:lvl w:ilvl="0" w:tplc="F5D6A3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25143"/>
    <w:multiLevelType w:val="hybridMultilevel"/>
    <w:tmpl w:val="61D6CF06"/>
    <w:lvl w:ilvl="0" w:tplc="980473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83E70"/>
    <w:rsid w:val="000108A0"/>
    <w:rsid w:val="00012597"/>
    <w:rsid w:val="00035088"/>
    <w:rsid w:val="000625BE"/>
    <w:rsid w:val="000A7EA8"/>
    <w:rsid w:val="000B71F3"/>
    <w:rsid w:val="0014089F"/>
    <w:rsid w:val="00151FE2"/>
    <w:rsid w:val="0015302C"/>
    <w:rsid w:val="00190C59"/>
    <w:rsid w:val="001C19B1"/>
    <w:rsid w:val="001D030F"/>
    <w:rsid w:val="001D4B01"/>
    <w:rsid w:val="001F5E39"/>
    <w:rsid w:val="00235CFB"/>
    <w:rsid w:val="002464DD"/>
    <w:rsid w:val="002473D0"/>
    <w:rsid w:val="00271933"/>
    <w:rsid w:val="00294AED"/>
    <w:rsid w:val="00383E70"/>
    <w:rsid w:val="003B0B56"/>
    <w:rsid w:val="003B4A20"/>
    <w:rsid w:val="003C6DED"/>
    <w:rsid w:val="003D7CC5"/>
    <w:rsid w:val="00440A76"/>
    <w:rsid w:val="004B1433"/>
    <w:rsid w:val="004C7B2A"/>
    <w:rsid w:val="004D604B"/>
    <w:rsid w:val="004F12BC"/>
    <w:rsid w:val="00500989"/>
    <w:rsid w:val="0051750C"/>
    <w:rsid w:val="00561C0B"/>
    <w:rsid w:val="00575ABE"/>
    <w:rsid w:val="00575EF9"/>
    <w:rsid w:val="00586D98"/>
    <w:rsid w:val="00602C02"/>
    <w:rsid w:val="00633CF4"/>
    <w:rsid w:val="006E4B99"/>
    <w:rsid w:val="00707F8E"/>
    <w:rsid w:val="00713B38"/>
    <w:rsid w:val="00740FB0"/>
    <w:rsid w:val="00774FB9"/>
    <w:rsid w:val="007842D2"/>
    <w:rsid w:val="00784803"/>
    <w:rsid w:val="00792357"/>
    <w:rsid w:val="00844165"/>
    <w:rsid w:val="00846727"/>
    <w:rsid w:val="00894F9B"/>
    <w:rsid w:val="008A78A1"/>
    <w:rsid w:val="008E0175"/>
    <w:rsid w:val="008F74D2"/>
    <w:rsid w:val="0092076B"/>
    <w:rsid w:val="00931955"/>
    <w:rsid w:val="00941849"/>
    <w:rsid w:val="0094391F"/>
    <w:rsid w:val="0094784A"/>
    <w:rsid w:val="009B29ED"/>
    <w:rsid w:val="009D0E96"/>
    <w:rsid w:val="00A12325"/>
    <w:rsid w:val="00A175B8"/>
    <w:rsid w:val="00A326E9"/>
    <w:rsid w:val="00A67EE7"/>
    <w:rsid w:val="00A72205"/>
    <w:rsid w:val="00AC27A2"/>
    <w:rsid w:val="00AC2E3E"/>
    <w:rsid w:val="00AD6A51"/>
    <w:rsid w:val="00B01194"/>
    <w:rsid w:val="00B324AF"/>
    <w:rsid w:val="00B42B93"/>
    <w:rsid w:val="00B72B90"/>
    <w:rsid w:val="00B909AA"/>
    <w:rsid w:val="00BC1DC7"/>
    <w:rsid w:val="00BD587E"/>
    <w:rsid w:val="00BF07EF"/>
    <w:rsid w:val="00C93D81"/>
    <w:rsid w:val="00CB3F97"/>
    <w:rsid w:val="00CE6010"/>
    <w:rsid w:val="00CE7067"/>
    <w:rsid w:val="00CE785A"/>
    <w:rsid w:val="00D260DA"/>
    <w:rsid w:val="00D3215D"/>
    <w:rsid w:val="00D56714"/>
    <w:rsid w:val="00DA5BAD"/>
    <w:rsid w:val="00DB64C1"/>
    <w:rsid w:val="00DC2630"/>
    <w:rsid w:val="00DC7CB9"/>
    <w:rsid w:val="00E165B3"/>
    <w:rsid w:val="00E4285A"/>
    <w:rsid w:val="00E43BAD"/>
    <w:rsid w:val="00E45A8F"/>
    <w:rsid w:val="00E504FB"/>
    <w:rsid w:val="00E63E68"/>
    <w:rsid w:val="00E75C9A"/>
    <w:rsid w:val="00E81D6B"/>
    <w:rsid w:val="00E87285"/>
    <w:rsid w:val="00EE654B"/>
    <w:rsid w:val="00EF1A75"/>
    <w:rsid w:val="00F55524"/>
    <w:rsid w:val="00F75595"/>
    <w:rsid w:val="00FA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rsid w:val="00E43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43B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3B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usuario</cp:lastModifiedBy>
  <cp:revision>2</cp:revision>
  <cp:lastPrinted>2024-05-29T18:08:00Z</cp:lastPrinted>
  <dcterms:created xsi:type="dcterms:W3CDTF">2024-07-03T15:43:00Z</dcterms:created>
  <dcterms:modified xsi:type="dcterms:W3CDTF">2024-07-03T15:43:00Z</dcterms:modified>
</cp:coreProperties>
</file>