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47" w:rsidRPr="0026764A" w:rsidRDefault="00505247" w:rsidP="00836849">
      <w:pPr>
        <w:spacing w:line="360" w:lineRule="auto"/>
        <w:rPr>
          <w:rStyle w:val="Forte"/>
          <w:rFonts w:ascii="Arial" w:hAnsi="Arial" w:cs="Arial"/>
        </w:rPr>
      </w:pPr>
      <w:r w:rsidRPr="0026764A">
        <w:rPr>
          <w:rStyle w:val="Forte"/>
          <w:rFonts w:ascii="Arial" w:hAnsi="Arial" w:cs="Arial"/>
        </w:rPr>
        <w:t>À PREFEITURA MUNICIPAL DE MACIEIRA</w:t>
      </w:r>
    </w:p>
    <w:p w:rsidR="00505247" w:rsidRPr="0026764A" w:rsidRDefault="00505247" w:rsidP="00836849">
      <w:pPr>
        <w:spacing w:line="360" w:lineRule="auto"/>
        <w:rPr>
          <w:rStyle w:val="Forte"/>
          <w:rFonts w:ascii="Arial" w:hAnsi="Arial" w:cs="Arial"/>
        </w:rPr>
      </w:pPr>
      <w:r w:rsidRPr="0026764A">
        <w:rPr>
          <w:rStyle w:val="Forte"/>
          <w:rFonts w:ascii="Arial" w:hAnsi="Arial" w:cs="Arial"/>
        </w:rPr>
        <w:t>DEPARTAMENTO DE LICITAÇÕES E CONTRATOS</w:t>
      </w:r>
    </w:p>
    <w:p w:rsidR="00505247" w:rsidRPr="0026764A" w:rsidRDefault="00505247" w:rsidP="00955694">
      <w:pPr>
        <w:rPr>
          <w:b/>
        </w:rPr>
      </w:pPr>
    </w:p>
    <w:p w:rsidR="00505247" w:rsidRPr="0026764A" w:rsidRDefault="00505247" w:rsidP="00955694">
      <w:pPr>
        <w:rPr>
          <w:b/>
        </w:rPr>
      </w:pPr>
    </w:p>
    <w:p w:rsidR="00505247" w:rsidRPr="0026764A" w:rsidRDefault="00505247" w:rsidP="00955694">
      <w:pPr>
        <w:rPr>
          <w:b/>
        </w:rPr>
      </w:pPr>
    </w:p>
    <w:p w:rsidR="00505247" w:rsidRPr="0026764A" w:rsidRDefault="00505247" w:rsidP="00836849">
      <w:pPr>
        <w:spacing w:line="360" w:lineRule="auto"/>
        <w:jc w:val="center"/>
        <w:rPr>
          <w:b/>
        </w:rPr>
      </w:pPr>
      <w:r w:rsidRPr="0026764A">
        <w:rPr>
          <w:b/>
        </w:rPr>
        <w:t>TERMO</w:t>
      </w:r>
      <w:r w:rsidR="007A6844">
        <w:rPr>
          <w:b/>
        </w:rPr>
        <w:t xml:space="preserve"> </w:t>
      </w:r>
      <w:r w:rsidRPr="0026764A">
        <w:rPr>
          <w:b/>
        </w:rPr>
        <w:t>DE</w:t>
      </w:r>
      <w:r w:rsidR="007A6844">
        <w:rPr>
          <w:b/>
        </w:rPr>
        <w:t xml:space="preserve"> </w:t>
      </w:r>
      <w:r w:rsidRPr="0026764A">
        <w:rPr>
          <w:b/>
        </w:rPr>
        <w:t>REFERÊNCIA</w:t>
      </w:r>
    </w:p>
    <w:p w:rsidR="00505247" w:rsidRPr="0026764A" w:rsidRDefault="00505247" w:rsidP="00836849">
      <w:pPr>
        <w:spacing w:line="360" w:lineRule="auto"/>
        <w:rPr>
          <w:b/>
        </w:rPr>
      </w:pPr>
    </w:p>
    <w:p w:rsidR="00505247" w:rsidRPr="0026764A" w:rsidRDefault="00505247" w:rsidP="00836849">
      <w:pPr>
        <w:spacing w:line="360" w:lineRule="auto"/>
        <w:rPr>
          <w:b/>
        </w:rPr>
      </w:pPr>
    </w:p>
    <w:p w:rsidR="00505247" w:rsidRPr="0026764A" w:rsidRDefault="00505247" w:rsidP="00836849">
      <w:pPr>
        <w:spacing w:line="360" w:lineRule="auto"/>
        <w:jc w:val="both"/>
      </w:pPr>
      <w:r w:rsidRPr="0026764A">
        <w:t>O Termo de Referência em epígrafe tem por finalidade, atender o disposto na legislação vigente</w:t>
      </w:r>
      <w:r w:rsidR="007A6844">
        <w:t xml:space="preserve"> </w:t>
      </w:r>
      <w:r w:rsidRPr="0026764A">
        <w:t>concernente</w:t>
      </w:r>
      <w:r w:rsidR="007A6844">
        <w:t xml:space="preserve"> </w:t>
      </w:r>
      <w:r w:rsidRPr="0026764A">
        <w:t>às</w:t>
      </w:r>
      <w:r w:rsidR="007A6844">
        <w:t xml:space="preserve"> </w:t>
      </w:r>
      <w:r w:rsidRPr="0026764A">
        <w:t>contratações</w:t>
      </w:r>
      <w:r w:rsidR="007A6844">
        <w:t xml:space="preserve"> </w:t>
      </w:r>
      <w:r w:rsidRPr="0026764A">
        <w:t>públicas,</w:t>
      </w:r>
      <w:r w:rsidR="007A6844">
        <w:t xml:space="preserve"> </w:t>
      </w:r>
      <w:r w:rsidRPr="0026764A">
        <w:t>em</w:t>
      </w:r>
      <w:r w:rsidR="007A6844">
        <w:t xml:space="preserve"> </w:t>
      </w:r>
      <w:r w:rsidRPr="0026764A">
        <w:t>especial</w:t>
      </w:r>
      <w:r w:rsidR="007A6844">
        <w:t xml:space="preserve"> </w:t>
      </w:r>
      <w:r w:rsidRPr="0026764A">
        <w:t>ao</w:t>
      </w:r>
      <w:r w:rsidR="007A6844">
        <w:t xml:space="preserve"> </w:t>
      </w:r>
      <w:r w:rsidRPr="0026764A">
        <w:t>artigo</w:t>
      </w:r>
      <w:r w:rsidR="007A6844">
        <w:t xml:space="preserve"> </w:t>
      </w:r>
      <w:r w:rsidRPr="0026764A">
        <w:t>37,</w:t>
      </w:r>
      <w:r w:rsidR="007A6844">
        <w:t xml:space="preserve"> </w:t>
      </w:r>
      <w:r w:rsidRPr="0026764A">
        <w:t>inciso</w:t>
      </w:r>
      <w:r w:rsidR="007A6844">
        <w:t xml:space="preserve"> </w:t>
      </w:r>
      <w:r w:rsidRPr="0026764A">
        <w:t>XXI</w:t>
      </w:r>
      <w:r w:rsidR="007A6844">
        <w:t xml:space="preserve"> </w:t>
      </w:r>
      <w:r w:rsidRPr="0026764A">
        <w:t>da</w:t>
      </w:r>
      <w:r w:rsidR="007A6844">
        <w:t xml:space="preserve"> </w:t>
      </w:r>
      <w:r w:rsidRPr="0026764A">
        <w:t>Constituição</w:t>
      </w:r>
      <w:r w:rsidR="007A6844">
        <w:t xml:space="preserve"> </w:t>
      </w:r>
      <w:r w:rsidRPr="0026764A">
        <w:t>Federal,</w:t>
      </w:r>
      <w:r w:rsidR="007A6844">
        <w:t xml:space="preserve"> </w:t>
      </w:r>
      <w:r w:rsidRPr="0026764A">
        <w:t>bem</w:t>
      </w:r>
      <w:r w:rsidR="007A6844">
        <w:t xml:space="preserve"> </w:t>
      </w:r>
      <w:r w:rsidRPr="0026764A">
        <w:t>como,</w:t>
      </w:r>
      <w:r w:rsidR="007A6844">
        <w:t xml:space="preserve"> </w:t>
      </w:r>
      <w:r w:rsidRPr="0026764A">
        <w:t>normatizar,</w:t>
      </w:r>
      <w:r w:rsidR="007A6844">
        <w:t xml:space="preserve"> </w:t>
      </w:r>
      <w:r w:rsidRPr="0026764A">
        <w:t>disciplinar</w:t>
      </w:r>
      <w:r w:rsidR="007A6844">
        <w:t xml:space="preserve"> </w:t>
      </w:r>
      <w:r w:rsidRPr="0026764A">
        <w:t>edefinir</w:t>
      </w:r>
      <w:r w:rsidR="007A6844">
        <w:t xml:space="preserve"> </w:t>
      </w:r>
      <w:r w:rsidRPr="0026764A">
        <w:t>os</w:t>
      </w:r>
      <w:r w:rsidR="007A6844">
        <w:t xml:space="preserve"> </w:t>
      </w:r>
      <w:r w:rsidRPr="0026764A">
        <w:t>elementos</w:t>
      </w:r>
      <w:r w:rsidR="007A6844">
        <w:t xml:space="preserve"> </w:t>
      </w:r>
      <w:r w:rsidRPr="0026764A">
        <w:t>que</w:t>
      </w:r>
      <w:r w:rsidR="007A6844">
        <w:t xml:space="preserve"> </w:t>
      </w:r>
      <w:r w:rsidRPr="0026764A">
        <w:t>nortearão</w:t>
      </w:r>
      <w:r w:rsidR="007A6844">
        <w:t xml:space="preserve"> </w:t>
      </w:r>
      <w:r w:rsidRPr="0026764A">
        <w:t>o</w:t>
      </w:r>
      <w:r w:rsidR="007A6844">
        <w:t xml:space="preserve"> </w:t>
      </w:r>
      <w:r w:rsidRPr="0026764A">
        <w:t>presente</w:t>
      </w:r>
      <w:r w:rsidR="007A6844">
        <w:t xml:space="preserve"> </w:t>
      </w:r>
      <w:r w:rsidRPr="0026764A">
        <w:t>Processo</w:t>
      </w:r>
      <w:r w:rsidR="007A6844">
        <w:t xml:space="preserve"> </w:t>
      </w:r>
      <w:r w:rsidRPr="0026764A">
        <w:t>Licitatório.</w:t>
      </w:r>
    </w:p>
    <w:p w:rsidR="00505247" w:rsidRPr="0026764A" w:rsidRDefault="00505247" w:rsidP="00836849">
      <w:pPr>
        <w:spacing w:line="360" w:lineRule="auto"/>
      </w:pPr>
    </w:p>
    <w:p w:rsidR="00C329D8" w:rsidRPr="008F1279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r w:rsidRPr="008F1279">
        <w:rPr>
          <w:b/>
        </w:rPr>
        <w:t>DA</w:t>
      </w:r>
      <w:r w:rsidR="00833FE0">
        <w:rPr>
          <w:b/>
        </w:rPr>
        <w:t xml:space="preserve"> </w:t>
      </w:r>
      <w:r w:rsidRPr="008F1279">
        <w:rPr>
          <w:b/>
        </w:rPr>
        <w:t>ÁREA</w:t>
      </w:r>
      <w:r w:rsidR="00833FE0">
        <w:rPr>
          <w:b/>
        </w:rPr>
        <w:t xml:space="preserve"> </w:t>
      </w:r>
      <w:r w:rsidRPr="008F1279">
        <w:rPr>
          <w:b/>
        </w:rPr>
        <w:t>SOLICITANTE</w:t>
      </w:r>
    </w:p>
    <w:p w:rsidR="00C372ED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Secretaria</w:t>
      </w:r>
      <w:r w:rsidR="007A6844">
        <w:t xml:space="preserve"> </w:t>
      </w:r>
      <w:r w:rsidRPr="0026764A">
        <w:t>Municipal</w:t>
      </w:r>
      <w:r w:rsidR="00157580">
        <w:t xml:space="preserve"> de</w:t>
      </w:r>
      <w:r w:rsidR="00E674A1">
        <w:t xml:space="preserve"> </w:t>
      </w:r>
      <w:r w:rsidR="000A4378">
        <w:t>Agricultura e Meio Ambiente</w:t>
      </w:r>
      <w:r w:rsidR="00157580">
        <w:t>.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Departamento</w:t>
      </w:r>
      <w:r w:rsidR="007A6844">
        <w:t xml:space="preserve"> </w:t>
      </w:r>
      <w:r w:rsidRPr="0026764A">
        <w:t>de</w:t>
      </w:r>
      <w:r w:rsidR="007A6844">
        <w:t xml:space="preserve"> </w:t>
      </w:r>
      <w:r w:rsidRPr="0026764A">
        <w:t>Compras.</w:t>
      </w:r>
    </w:p>
    <w:p w:rsidR="00505247" w:rsidRPr="0026764A" w:rsidRDefault="00505247" w:rsidP="00836849">
      <w:pPr>
        <w:spacing w:line="360" w:lineRule="auto"/>
      </w:pPr>
    </w:p>
    <w:p w:rsidR="00505247" w:rsidRPr="0026764A" w:rsidRDefault="00505247" w:rsidP="00836849">
      <w:pPr>
        <w:spacing w:line="360" w:lineRule="auto"/>
      </w:pPr>
    </w:p>
    <w:p w:rsidR="00505247" w:rsidRPr="008F1279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r w:rsidRPr="008F1279">
        <w:rPr>
          <w:b/>
        </w:rPr>
        <w:t>DO</w:t>
      </w:r>
      <w:r w:rsidR="00833FE0">
        <w:rPr>
          <w:b/>
        </w:rPr>
        <w:t xml:space="preserve"> </w:t>
      </w:r>
      <w:r w:rsidRPr="008F1279">
        <w:rPr>
          <w:b/>
        </w:rPr>
        <w:t>OBJETO</w:t>
      </w:r>
    </w:p>
    <w:p w:rsidR="00FB536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O</w:t>
      </w:r>
      <w:r w:rsidR="00727591">
        <w:t xml:space="preserve"> </w:t>
      </w:r>
      <w:r w:rsidRPr="0026764A">
        <w:t>objeto</w:t>
      </w:r>
      <w:r w:rsidR="00727591">
        <w:t xml:space="preserve"> </w:t>
      </w:r>
      <w:r w:rsidRPr="0026764A">
        <w:t>do</w:t>
      </w:r>
      <w:r w:rsidR="00727591">
        <w:t xml:space="preserve"> </w:t>
      </w:r>
      <w:r w:rsidRPr="0026764A">
        <w:t>presente</w:t>
      </w:r>
      <w:r w:rsidR="00727591">
        <w:t xml:space="preserve"> </w:t>
      </w:r>
      <w:r w:rsidRPr="0026764A">
        <w:t>instrumento</w:t>
      </w:r>
      <w:r w:rsidR="00727591">
        <w:t xml:space="preserve"> </w:t>
      </w:r>
      <w:r w:rsidRPr="0026764A">
        <w:t>refere-se</w:t>
      </w:r>
      <w:r w:rsidR="00727591">
        <w:t xml:space="preserve"> </w:t>
      </w:r>
      <w:r w:rsidR="000A4378">
        <w:t xml:space="preserve">a </w:t>
      </w:r>
      <w:r w:rsidR="00E80880">
        <w:t xml:space="preserve">eventual </w:t>
      </w:r>
      <w:r w:rsidR="000A4378">
        <w:t>Contratação direta p</w:t>
      </w:r>
      <w:r w:rsidR="00574BCD">
        <w:t>or inexigibilidade de licitação para Fabricação de Engrenagem para</w:t>
      </w:r>
      <w:r w:rsidR="00000D39">
        <w:t xml:space="preserve"> caixa redutora</w:t>
      </w:r>
      <w:r w:rsidR="00574BCD">
        <w:t xml:space="preserve"> </w:t>
      </w:r>
      <w:r w:rsidR="00000D39">
        <w:t>d</w:t>
      </w:r>
      <w:r w:rsidR="00574BCD">
        <w:t>o Distribuidor de Calcário.</w:t>
      </w:r>
    </w:p>
    <w:p w:rsidR="00157580" w:rsidRDefault="00835A94" w:rsidP="00157580">
      <w:pPr>
        <w:pStyle w:val="PargrafodaLista"/>
        <w:numPr>
          <w:ilvl w:val="1"/>
          <w:numId w:val="11"/>
        </w:numPr>
        <w:spacing w:line="360" w:lineRule="auto"/>
      </w:pPr>
      <w:r>
        <w:t>Eventual Contratação direta de empresa para Fabricação de Engrenagem para</w:t>
      </w:r>
      <w:r w:rsidR="00000D39">
        <w:t xml:space="preserve"> caixa redutora</w:t>
      </w:r>
      <w:r>
        <w:t xml:space="preserve"> </w:t>
      </w:r>
      <w:r w:rsidR="00000D39">
        <w:t>d</w:t>
      </w:r>
      <w:r>
        <w:t>o Distribuidor de Calcário</w:t>
      </w:r>
      <w:r w:rsidR="00837AAC">
        <w:t>, com as seguintes especificações mínimas:</w:t>
      </w:r>
    </w:p>
    <w:p w:rsidR="00505247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Aquisição</w:t>
      </w:r>
      <w:r w:rsidR="001D7693">
        <w:t xml:space="preserve"> </w:t>
      </w:r>
      <w:r w:rsidRPr="0026764A">
        <w:t>dos</w:t>
      </w:r>
      <w:r w:rsidR="001D7693">
        <w:t xml:space="preserve"> </w:t>
      </w:r>
      <w:r w:rsidRPr="0026764A">
        <w:t>itens</w:t>
      </w:r>
      <w:r w:rsidR="001D7693">
        <w:t xml:space="preserve"> </w:t>
      </w:r>
      <w:r w:rsidRPr="0026764A">
        <w:t>relacionados</w:t>
      </w:r>
      <w:r w:rsidR="001D7693">
        <w:t xml:space="preserve"> </w:t>
      </w:r>
      <w:r w:rsidRPr="0026764A">
        <w:t>de</w:t>
      </w:r>
      <w:r w:rsidR="001D7693">
        <w:t xml:space="preserve"> </w:t>
      </w:r>
      <w:r w:rsidRPr="0026764A">
        <w:t>acordo</w:t>
      </w:r>
      <w:r w:rsidR="001D7693">
        <w:t xml:space="preserve"> </w:t>
      </w:r>
      <w:r w:rsidRPr="0026764A">
        <w:t>com</w:t>
      </w:r>
      <w:r w:rsidR="001D7693">
        <w:t xml:space="preserve"> </w:t>
      </w:r>
      <w:r w:rsidRPr="0026764A">
        <w:t>tabela</w:t>
      </w:r>
      <w:r w:rsidR="001D7693">
        <w:t xml:space="preserve"> </w:t>
      </w:r>
      <w:r w:rsidRPr="0026764A">
        <w:t>abaixo</w:t>
      </w:r>
      <w:r w:rsidRPr="00C329D8">
        <w:rPr>
          <w:b/>
        </w:rPr>
        <w:t>,</w:t>
      </w:r>
      <w:r w:rsidR="001D7693">
        <w:rPr>
          <w:b/>
        </w:rPr>
        <w:t xml:space="preserve"> </w:t>
      </w:r>
      <w:r w:rsidRPr="0026764A">
        <w:t>conforme</w:t>
      </w:r>
      <w:r w:rsidR="001D7693">
        <w:t xml:space="preserve"> </w:t>
      </w:r>
      <w:r w:rsidRPr="0026764A">
        <w:t>condições,</w:t>
      </w:r>
      <w:r w:rsidR="001D7693">
        <w:t xml:space="preserve"> </w:t>
      </w:r>
      <w:r w:rsidRPr="0026764A">
        <w:t>quantidades</w:t>
      </w:r>
      <w:r w:rsidR="001D7693">
        <w:t xml:space="preserve"> </w:t>
      </w:r>
      <w:r w:rsidRPr="0026764A">
        <w:t>e exigências</w:t>
      </w:r>
      <w:r w:rsidR="001D7693">
        <w:t xml:space="preserve"> </w:t>
      </w:r>
      <w:r w:rsidRPr="0026764A">
        <w:t>estabelecidas</w:t>
      </w:r>
      <w:r w:rsidR="001D7693">
        <w:t xml:space="preserve"> </w:t>
      </w:r>
      <w:r w:rsidRPr="0026764A">
        <w:t>neste instrumento:</w:t>
      </w:r>
    </w:p>
    <w:p w:rsidR="00000D39" w:rsidRPr="0026764A" w:rsidRDefault="00000D39" w:rsidP="00000D39">
      <w:pPr>
        <w:pStyle w:val="PargrafodaLista"/>
        <w:spacing w:line="360" w:lineRule="auto"/>
        <w:ind w:left="1080"/>
      </w:pPr>
      <w:r>
        <w:t>Fabricação de Engrenagem em Bronze Duro 9010. A contratada deve oferecer o serviço de mão de obra torno e fresa, bem como o material necessário para confecção da peça.</w:t>
      </w:r>
    </w:p>
    <w:p w:rsidR="0087468F" w:rsidRDefault="0087468F" w:rsidP="00955694"/>
    <w:p w:rsidR="00685D42" w:rsidRPr="0026764A" w:rsidRDefault="00000D39" w:rsidP="00955694">
      <w:pPr>
        <w:sectPr w:rsidR="00685D42" w:rsidRPr="0026764A">
          <w:pgSz w:w="11910" w:h="16840"/>
          <w:pgMar w:top="1580" w:right="740" w:bottom="280" w:left="1160" w:header="720" w:footer="720" w:gutter="0"/>
          <w:cols w:space="720"/>
        </w:sectPr>
      </w:pPr>
      <w:r>
        <w:t xml:space="preserve">                  Escolha de</w:t>
      </w:r>
      <w:r w:rsidR="00685D42">
        <w:t xml:space="preserve"> menor preço.</w:t>
      </w:r>
    </w:p>
    <w:tbl>
      <w:tblPr>
        <w:tblStyle w:val="TableNormal"/>
        <w:tblW w:w="9583" w:type="dxa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01"/>
        <w:gridCol w:w="2929"/>
        <w:gridCol w:w="1419"/>
        <w:gridCol w:w="1273"/>
        <w:gridCol w:w="1439"/>
        <w:gridCol w:w="1622"/>
      </w:tblGrid>
      <w:tr w:rsidR="00505247" w:rsidRPr="0026764A" w:rsidTr="002248EB">
        <w:trPr>
          <w:trHeight w:val="833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hideMark/>
          </w:tcPr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lastRenderedPageBreak/>
              <w:t>ITEM</w:t>
            </w:r>
          </w:p>
        </w:tc>
        <w:tc>
          <w:tcPr>
            <w:tcW w:w="2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hideMark/>
          </w:tcPr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t>DESCRIÇÃO /</w:t>
            </w:r>
            <w:r w:rsidRPr="0026764A">
              <w:rPr>
                <w:b/>
                <w:spacing w:val="-1"/>
              </w:rPr>
              <w:t>ESPECIFICAÇÃO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hideMark/>
          </w:tcPr>
          <w:p w:rsidR="00EB65A5" w:rsidRDefault="00505247" w:rsidP="001B0C49">
            <w:pPr>
              <w:jc w:val="center"/>
              <w:rPr>
                <w:b/>
                <w:spacing w:val="-1"/>
              </w:rPr>
            </w:pPr>
            <w:r w:rsidRPr="0026764A">
              <w:rPr>
                <w:b/>
                <w:spacing w:val="-1"/>
              </w:rPr>
              <w:t>UNIDADE</w:t>
            </w:r>
          </w:p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t>DE</w:t>
            </w:r>
          </w:p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t>MEDIDA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EBEBE"/>
            <w:hideMark/>
          </w:tcPr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t>QUANT.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EBEBE"/>
            <w:hideMark/>
          </w:tcPr>
          <w:p w:rsidR="00EB65A5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t>VALOR</w:t>
            </w:r>
          </w:p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  <w:spacing w:val="-1"/>
              </w:rPr>
              <w:t>UNITÁRIO</w:t>
            </w:r>
          </w:p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t>R$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hideMark/>
          </w:tcPr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t>TOTAL</w:t>
            </w:r>
          </w:p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t>R$</w:t>
            </w:r>
          </w:p>
        </w:tc>
      </w:tr>
      <w:tr w:rsidR="00505247" w:rsidRPr="0026764A" w:rsidTr="002248EB">
        <w:trPr>
          <w:trHeight w:val="657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hideMark/>
          </w:tcPr>
          <w:p w:rsidR="00157580" w:rsidRDefault="00157580" w:rsidP="001B0C49">
            <w:pPr>
              <w:jc w:val="center"/>
              <w:rPr>
                <w:b/>
              </w:rPr>
            </w:pPr>
          </w:p>
          <w:p w:rsidR="00EB65A5" w:rsidRDefault="00EB65A5" w:rsidP="001B0C49">
            <w:pPr>
              <w:jc w:val="center"/>
              <w:rPr>
                <w:b/>
              </w:rPr>
            </w:pPr>
          </w:p>
          <w:p w:rsidR="00EB65A5" w:rsidRDefault="00EB65A5" w:rsidP="001B0C49">
            <w:pPr>
              <w:jc w:val="center"/>
              <w:rPr>
                <w:b/>
              </w:rPr>
            </w:pPr>
          </w:p>
          <w:p w:rsidR="00505247" w:rsidRPr="0026764A" w:rsidRDefault="00E20C74" w:rsidP="00685D4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05247" w:rsidRPr="0026764A">
              <w:rPr>
                <w:b/>
              </w:rPr>
              <w:t>01</w:t>
            </w:r>
          </w:p>
        </w:tc>
        <w:tc>
          <w:tcPr>
            <w:tcW w:w="2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5D42" w:rsidRDefault="00685D42" w:rsidP="00685D42">
            <w:pPr>
              <w:widowControl/>
              <w:autoSpaceDE/>
              <w:autoSpaceDN/>
              <w:spacing w:after="160" w:line="259" w:lineRule="auto"/>
            </w:pPr>
          </w:p>
          <w:p w:rsidR="00E20C74" w:rsidRPr="0026764A" w:rsidRDefault="00685D42" w:rsidP="00685D42">
            <w:pPr>
              <w:widowControl/>
              <w:autoSpaceDE/>
              <w:autoSpaceDN/>
              <w:spacing w:after="160" w:line="259" w:lineRule="auto"/>
            </w:pPr>
            <w:r>
              <w:t>Fabricação de Engrenagem para</w:t>
            </w:r>
            <w:r w:rsidR="00000D39">
              <w:t xml:space="preserve"> caixa</w:t>
            </w:r>
            <w:r>
              <w:t xml:space="preserve"> </w:t>
            </w:r>
            <w:r w:rsidR="00000D39">
              <w:t>redutora d</w:t>
            </w:r>
            <w:r>
              <w:t>o Distribuidor de Calcário</w:t>
            </w:r>
            <w:r w:rsidR="00E20C74">
              <w:t>.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57580" w:rsidRDefault="00157580" w:rsidP="001B0C49">
            <w:pPr>
              <w:jc w:val="center"/>
            </w:pPr>
          </w:p>
          <w:p w:rsidR="00EB65A5" w:rsidRDefault="00EB65A5" w:rsidP="001B0C49">
            <w:pPr>
              <w:jc w:val="center"/>
            </w:pPr>
          </w:p>
          <w:p w:rsidR="00E20C74" w:rsidRDefault="00E20C74" w:rsidP="00685D42"/>
          <w:p w:rsidR="00505247" w:rsidRPr="0026764A" w:rsidRDefault="00E20C74" w:rsidP="00685D42">
            <w:r>
              <w:t xml:space="preserve">        </w:t>
            </w:r>
            <w:r w:rsidR="002248EB">
              <w:t>Und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:rsidR="00157580" w:rsidRDefault="00157580" w:rsidP="001B0C49">
            <w:pPr>
              <w:jc w:val="center"/>
            </w:pPr>
          </w:p>
          <w:p w:rsidR="00EB65A5" w:rsidRDefault="00EB65A5" w:rsidP="001B0C49">
            <w:pPr>
              <w:jc w:val="center"/>
            </w:pPr>
          </w:p>
          <w:p w:rsidR="00EB65A5" w:rsidRDefault="00EB65A5" w:rsidP="001B0C49">
            <w:pPr>
              <w:jc w:val="center"/>
            </w:pPr>
          </w:p>
          <w:p w:rsidR="00505247" w:rsidRPr="0026764A" w:rsidRDefault="00E20C74" w:rsidP="00685D42">
            <w:r>
              <w:t xml:space="preserve">       </w:t>
            </w:r>
            <w:r w:rsidR="00685D42">
              <w:t xml:space="preserve"> </w:t>
            </w:r>
            <w:r w:rsidR="002248EB">
              <w:t>0</w:t>
            </w:r>
            <w:r w:rsidR="00EB65A5">
              <w:t>1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:rsidR="00157580" w:rsidRDefault="00157580" w:rsidP="001B0C49">
            <w:pPr>
              <w:jc w:val="center"/>
            </w:pPr>
          </w:p>
          <w:p w:rsidR="00EB65A5" w:rsidRDefault="00EB65A5" w:rsidP="001B0C49">
            <w:pPr>
              <w:jc w:val="center"/>
            </w:pPr>
          </w:p>
          <w:p w:rsidR="00EB65A5" w:rsidRDefault="00EB65A5" w:rsidP="001B0C49">
            <w:pPr>
              <w:jc w:val="center"/>
            </w:pPr>
          </w:p>
          <w:p w:rsidR="00505247" w:rsidRPr="0026764A" w:rsidRDefault="00505247" w:rsidP="00E20C74">
            <w:r w:rsidRPr="0026764A">
              <w:t>R$</w:t>
            </w:r>
            <w:r w:rsidR="00E20C74">
              <w:t xml:space="preserve"> 2.200</w:t>
            </w:r>
            <w:r w:rsidR="00EB65A5">
              <w:t>,00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57580" w:rsidRDefault="00157580" w:rsidP="001B0C49">
            <w:pPr>
              <w:jc w:val="center"/>
            </w:pPr>
          </w:p>
          <w:p w:rsidR="00E20C74" w:rsidRDefault="00E20C74" w:rsidP="001B0C49">
            <w:pPr>
              <w:jc w:val="center"/>
            </w:pPr>
          </w:p>
          <w:p w:rsidR="00E20C74" w:rsidRDefault="00E20C74" w:rsidP="00E20C74"/>
          <w:p w:rsidR="00505247" w:rsidRPr="0026764A" w:rsidRDefault="00505247" w:rsidP="00E20C74">
            <w:r w:rsidRPr="0026764A">
              <w:t>R$</w:t>
            </w:r>
            <w:r w:rsidR="00E20C74">
              <w:t xml:space="preserve"> 2.200</w:t>
            </w:r>
            <w:r w:rsidR="002248EB">
              <w:t>,00</w:t>
            </w:r>
          </w:p>
        </w:tc>
      </w:tr>
      <w:tr w:rsidR="00505247" w:rsidRPr="0026764A" w:rsidTr="002248EB">
        <w:trPr>
          <w:trHeight w:val="517"/>
        </w:trPr>
        <w:tc>
          <w:tcPr>
            <w:tcW w:w="796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EBEBE"/>
            <w:hideMark/>
          </w:tcPr>
          <w:p w:rsidR="00505247" w:rsidRPr="0026764A" w:rsidRDefault="00505247" w:rsidP="001B0C49">
            <w:pPr>
              <w:jc w:val="center"/>
              <w:rPr>
                <w:b/>
              </w:rPr>
            </w:pPr>
            <w:r w:rsidRPr="0026764A">
              <w:rPr>
                <w:b/>
              </w:rPr>
              <w:t>TOTAL(R$)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05247" w:rsidRPr="0026764A" w:rsidRDefault="00505247" w:rsidP="00E20C74">
            <w:pPr>
              <w:jc w:val="center"/>
              <w:rPr>
                <w:b/>
              </w:rPr>
            </w:pPr>
            <w:r w:rsidRPr="0026764A">
              <w:rPr>
                <w:b/>
              </w:rPr>
              <w:t>R$</w:t>
            </w:r>
            <w:r w:rsidR="00E20C74">
              <w:rPr>
                <w:b/>
              </w:rPr>
              <w:t xml:space="preserve"> </w:t>
            </w:r>
            <w:r w:rsidR="00E20C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2.200</w:t>
            </w:r>
            <w:r w:rsidR="002248E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505247" w:rsidRPr="0026764A" w:rsidRDefault="00505247" w:rsidP="00955694"/>
    <w:p w:rsidR="00505247" w:rsidRPr="0026764A" w:rsidRDefault="00505247" w:rsidP="00955694"/>
    <w:p w:rsidR="00C329D8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</w:t>
      </w:r>
      <w:r w:rsidR="00833FE0">
        <w:t xml:space="preserve"> </w:t>
      </w:r>
      <w:r w:rsidRPr="0026764A">
        <w:t>Justificativa</w:t>
      </w:r>
      <w:r w:rsidR="00833FE0">
        <w:t xml:space="preserve"> </w:t>
      </w:r>
      <w:r w:rsidRPr="0026764A">
        <w:t>e</w:t>
      </w:r>
      <w:r w:rsidR="00833FE0">
        <w:t xml:space="preserve"> </w:t>
      </w:r>
      <w:r w:rsidRPr="0026764A">
        <w:t>objetivo</w:t>
      </w:r>
      <w:r w:rsidR="00833FE0">
        <w:t xml:space="preserve"> </w:t>
      </w:r>
      <w:r w:rsidRPr="0026764A">
        <w:t>da</w:t>
      </w:r>
      <w:r w:rsidR="00833FE0">
        <w:t xml:space="preserve"> </w:t>
      </w:r>
      <w:r w:rsidRPr="0026764A">
        <w:t>aquisição</w:t>
      </w:r>
      <w:r w:rsidR="00833FE0">
        <w:t xml:space="preserve"> </w:t>
      </w:r>
      <w:r w:rsidRPr="0026764A">
        <w:t>tem</w:t>
      </w:r>
      <w:r w:rsidR="00833FE0">
        <w:t xml:space="preserve"> </w:t>
      </w:r>
      <w:r w:rsidRPr="0026764A">
        <w:t>por</w:t>
      </w:r>
      <w:r w:rsidR="00833FE0">
        <w:t xml:space="preserve"> </w:t>
      </w:r>
      <w:r w:rsidRPr="0026764A">
        <w:t>finalidade</w:t>
      </w:r>
      <w:r w:rsidR="00833FE0">
        <w:t xml:space="preserve"> </w:t>
      </w:r>
      <w:r w:rsidRPr="0026764A">
        <w:t>atender</w:t>
      </w:r>
      <w:r w:rsidR="00833FE0">
        <w:t xml:space="preserve"> </w:t>
      </w:r>
      <w:r w:rsidRPr="0026764A">
        <w:t>a</w:t>
      </w:r>
      <w:r w:rsidR="00833FE0">
        <w:t xml:space="preserve"> </w:t>
      </w:r>
      <w:r w:rsidRPr="0026764A">
        <w:t>demanda</w:t>
      </w:r>
      <w:r w:rsidR="00833FE0">
        <w:t xml:space="preserve"> </w:t>
      </w:r>
      <w:r w:rsidRPr="0026764A">
        <w:t>do</w:t>
      </w:r>
      <w:r w:rsidR="00833FE0">
        <w:t xml:space="preserve"> </w:t>
      </w:r>
      <w:r w:rsidRPr="0026764A">
        <w:t>setor</w:t>
      </w:r>
      <w:r w:rsidR="00833FE0">
        <w:t xml:space="preserve"> </w:t>
      </w:r>
      <w:r w:rsidRPr="0026764A">
        <w:t>requisitante,</w:t>
      </w:r>
      <w:r w:rsidR="00833FE0">
        <w:t xml:space="preserve"> </w:t>
      </w:r>
      <w:r w:rsidRPr="0026764A">
        <w:t>conforme</w:t>
      </w:r>
      <w:r w:rsidR="00833FE0">
        <w:t xml:space="preserve"> </w:t>
      </w:r>
      <w:r w:rsidRPr="0026764A">
        <w:t>descrição</w:t>
      </w:r>
      <w:r w:rsidR="00833FE0">
        <w:t xml:space="preserve"> </w:t>
      </w:r>
      <w:r w:rsidRPr="0026764A">
        <w:t>detalhada,</w:t>
      </w:r>
      <w:r w:rsidR="00833FE0">
        <w:t xml:space="preserve"> </w:t>
      </w:r>
      <w:r w:rsidRPr="0026764A">
        <w:t>visando manter</w:t>
      </w:r>
      <w:r w:rsidR="00833FE0">
        <w:t xml:space="preserve"> </w:t>
      </w:r>
      <w:r w:rsidRPr="0026764A">
        <w:t>o</w:t>
      </w:r>
      <w:r w:rsidR="00833FE0">
        <w:t xml:space="preserve"> </w:t>
      </w:r>
      <w:r w:rsidRPr="0026764A">
        <w:t>pleno</w:t>
      </w:r>
      <w:r w:rsidR="00833FE0">
        <w:t xml:space="preserve"> </w:t>
      </w:r>
      <w:r w:rsidRPr="0026764A">
        <w:t>funcionamento</w:t>
      </w:r>
      <w:r w:rsidR="00833FE0">
        <w:t xml:space="preserve"> </w:t>
      </w:r>
      <w:r w:rsidRPr="0026764A">
        <w:t>das</w:t>
      </w:r>
      <w:r w:rsidR="00833FE0">
        <w:t xml:space="preserve"> </w:t>
      </w:r>
      <w:r w:rsidRPr="0026764A">
        <w:t>atividades,</w:t>
      </w:r>
      <w:r w:rsidR="00833FE0">
        <w:t xml:space="preserve"> </w:t>
      </w:r>
      <w:r w:rsidRPr="0026764A">
        <w:t>dando</w:t>
      </w:r>
      <w:r w:rsidR="00833FE0">
        <w:t xml:space="preserve"> </w:t>
      </w:r>
      <w:r w:rsidRPr="0026764A">
        <w:t>suporte</w:t>
      </w:r>
      <w:r w:rsidR="00833FE0">
        <w:t xml:space="preserve"> </w:t>
      </w:r>
      <w:r w:rsidRPr="0026764A">
        <w:t>às</w:t>
      </w:r>
      <w:r w:rsidR="00833FE0">
        <w:t xml:space="preserve"> </w:t>
      </w:r>
      <w:r w:rsidRPr="0026764A">
        <w:t>tarefas</w:t>
      </w:r>
      <w:r w:rsidR="00833FE0">
        <w:t xml:space="preserve"> </w:t>
      </w:r>
      <w:r w:rsidRPr="0026764A">
        <w:t>e</w:t>
      </w:r>
      <w:r w:rsidR="00833FE0">
        <w:t xml:space="preserve"> </w:t>
      </w:r>
      <w:r w:rsidRPr="0026764A">
        <w:t>ações,</w:t>
      </w:r>
      <w:r w:rsidR="00833FE0">
        <w:t xml:space="preserve"> </w:t>
      </w:r>
      <w:r w:rsidRPr="0026764A">
        <w:t>nas</w:t>
      </w:r>
      <w:r w:rsidR="00833FE0">
        <w:t xml:space="preserve"> </w:t>
      </w:r>
      <w:r w:rsidRPr="0026764A">
        <w:t>atividades</w:t>
      </w:r>
      <w:r w:rsidR="00833FE0">
        <w:t xml:space="preserve"> </w:t>
      </w:r>
      <w:r w:rsidRPr="0026764A">
        <w:t>desenvolvidas</w:t>
      </w:r>
      <w:r w:rsidR="00833FE0">
        <w:t xml:space="preserve"> </w:t>
      </w:r>
      <w:r w:rsidRPr="0026764A">
        <w:t>pelo</w:t>
      </w:r>
      <w:r w:rsidR="00833FE0">
        <w:t xml:space="preserve"> </w:t>
      </w:r>
      <w:r w:rsidRPr="0026764A">
        <w:t>setor</w:t>
      </w:r>
      <w:r w:rsidR="000D54F5">
        <w:t xml:space="preserve">. </w:t>
      </w:r>
    </w:p>
    <w:p w:rsidR="004E6814" w:rsidRDefault="00006CCB" w:rsidP="00836849">
      <w:pPr>
        <w:pStyle w:val="PargrafodaLista"/>
        <w:numPr>
          <w:ilvl w:val="1"/>
          <w:numId w:val="11"/>
        </w:numPr>
        <w:spacing w:line="360" w:lineRule="auto"/>
      </w:pPr>
      <w:r>
        <w:t xml:space="preserve">A </w:t>
      </w:r>
      <w:r w:rsidR="00064A01">
        <w:t xml:space="preserve">aquisição </w:t>
      </w:r>
      <w:r w:rsidR="002873E6">
        <w:t>se faz necessária para fins de substituir a peça quebrada que resultou em uma parada não planejada da produção</w:t>
      </w:r>
      <w:r w:rsidR="004E6814">
        <w:t xml:space="preserve"> do equipamento</w:t>
      </w:r>
      <w:r w:rsidR="002873E6">
        <w:t xml:space="preserve">, </w:t>
      </w:r>
      <w:r w:rsidR="004E6814">
        <w:t>afetando diretamente a capacidade de cumprir os prazos de entrega e comprometendo a eficiência operacional.</w:t>
      </w:r>
      <w:r w:rsidR="004E6814" w:rsidRPr="004E6814">
        <w:t xml:space="preserve"> </w:t>
      </w:r>
    </w:p>
    <w:p w:rsidR="00006CCB" w:rsidRDefault="004E6814" w:rsidP="00836849">
      <w:pPr>
        <w:pStyle w:val="PargrafodaLista"/>
        <w:numPr>
          <w:ilvl w:val="1"/>
          <w:numId w:val="11"/>
        </w:numPr>
        <w:spacing w:line="360" w:lineRule="auto"/>
      </w:pPr>
      <w:r>
        <w:t>A substituição imediata da engrenagem é mais econômica a longo prazo do que tentativas de reparo, que podem não garantir a confiabilidade necessária para evitar novas falhas. Sendo assim, a fabricação de uma nova engrenagem oferece melhorias significativas na eficiência operacional, reduzindo custos de manutenção e aumentando a vida útil do equipamento.</w:t>
      </w:r>
    </w:p>
    <w:p w:rsidR="00547818" w:rsidRPr="0026764A" w:rsidRDefault="00547818" w:rsidP="00547818">
      <w:pPr>
        <w:pStyle w:val="PargrafodaLista"/>
        <w:spacing w:line="360" w:lineRule="auto"/>
        <w:ind w:left="1080"/>
      </w:pPr>
    </w:p>
    <w:p w:rsidR="00C329D8" w:rsidRPr="00EF5581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bookmarkStart w:id="0" w:name="3._DOCUMENTAÇÃO_EXTRA"/>
      <w:bookmarkStart w:id="1" w:name="4.1__Além_dos_documentos_os_quais_o_seto"/>
      <w:bookmarkEnd w:id="0"/>
      <w:bookmarkEnd w:id="1"/>
      <w:r w:rsidRPr="00EF5581">
        <w:rPr>
          <w:b/>
        </w:rPr>
        <w:t>DOCUMENTAÇÃO</w:t>
      </w:r>
      <w:r w:rsidR="00833FE0">
        <w:rPr>
          <w:b/>
        </w:rPr>
        <w:t xml:space="preserve"> </w:t>
      </w:r>
      <w:r w:rsidRPr="00EF5581">
        <w:rPr>
          <w:b/>
        </w:rPr>
        <w:t>EXTRA</w:t>
      </w:r>
    </w:p>
    <w:p w:rsidR="00157580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Além dos documentos os quais o seto</w:t>
      </w:r>
      <w:r w:rsidR="00833FE0">
        <w:t xml:space="preserve">r de licitações determinar como </w:t>
      </w:r>
      <w:r w:rsidRPr="0026764A">
        <w:t>necessários/ rotina solicita-se:</w:t>
      </w:r>
      <w:bookmarkStart w:id="2" w:name="I_–_Licença_Ambiental_de_Operações_da_pe"/>
      <w:bookmarkEnd w:id="2"/>
    </w:p>
    <w:p w:rsidR="00157580" w:rsidRDefault="00157580" w:rsidP="00157580">
      <w:pPr>
        <w:pStyle w:val="PargrafodaLista"/>
        <w:spacing w:line="360" w:lineRule="auto"/>
        <w:ind w:left="1080"/>
      </w:pPr>
    </w:p>
    <w:p w:rsidR="00547818" w:rsidRDefault="004E6814" w:rsidP="00547818">
      <w:pPr>
        <w:pStyle w:val="PargrafodaLista"/>
        <w:spacing w:line="360" w:lineRule="auto"/>
        <w:ind w:left="1080"/>
      </w:pPr>
      <w:r>
        <w:t>Não se aplica.</w:t>
      </w:r>
    </w:p>
    <w:p w:rsidR="004E6814" w:rsidRPr="0026764A" w:rsidRDefault="004E6814" w:rsidP="00547818">
      <w:pPr>
        <w:pStyle w:val="PargrafodaLista"/>
        <w:spacing w:line="360" w:lineRule="auto"/>
        <w:ind w:left="1080"/>
      </w:pPr>
    </w:p>
    <w:p w:rsidR="00144488" w:rsidRPr="00D97A24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bookmarkStart w:id="3" w:name="4._CLASSIFICAÇÃO_DOS_BENS_COMUNS"/>
      <w:bookmarkEnd w:id="3"/>
      <w:r w:rsidRPr="00D97A24">
        <w:rPr>
          <w:b/>
        </w:rPr>
        <w:t>CLASSIFICAÇÃO</w:t>
      </w:r>
      <w:r w:rsidR="00833FE0">
        <w:rPr>
          <w:b/>
        </w:rPr>
        <w:t xml:space="preserve"> </w:t>
      </w:r>
      <w:r w:rsidRPr="00D97A24">
        <w:rPr>
          <w:b/>
        </w:rPr>
        <w:t>DOS</w:t>
      </w:r>
      <w:r w:rsidR="00833FE0">
        <w:rPr>
          <w:b/>
        </w:rPr>
        <w:t xml:space="preserve"> </w:t>
      </w:r>
      <w:r w:rsidRPr="00D97A24">
        <w:rPr>
          <w:b/>
        </w:rPr>
        <w:t>BENS</w:t>
      </w:r>
      <w:r w:rsidR="00833FE0">
        <w:rPr>
          <w:b/>
        </w:rPr>
        <w:t xml:space="preserve"> </w:t>
      </w:r>
      <w:r w:rsidRPr="00D97A24">
        <w:rPr>
          <w:b/>
        </w:rPr>
        <w:t>COMUNS</w:t>
      </w:r>
    </w:p>
    <w:p w:rsidR="00505247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Consideram-se bens e serviços comuns, para os fins e efeitos do art. 1º da Lei nº1</w:t>
      </w:r>
      <w:hyperlink r:id="rId6" w:history="1">
        <w:r w:rsidRPr="00E654BF">
          <w:rPr>
            <w:rStyle w:val="Hyperlink"/>
            <w:rFonts w:ascii="Arial" w:hAnsi="Arial" w:cs="Arial"/>
            <w:color w:val="auto"/>
            <w:u w:val="none"/>
          </w:rPr>
          <w:t>0.520, de 17</w:t>
        </w:r>
      </w:hyperlink>
      <w:r w:rsidR="00833FE0">
        <w:t xml:space="preserve"> </w:t>
      </w:r>
      <w:hyperlink r:id="rId7" w:history="1">
        <w:r w:rsidRPr="00E654BF">
          <w:rPr>
            <w:rStyle w:val="Hyperlink"/>
            <w:rFonts w:ascii="Arial" w:hAnsi="Arial" w:cs="Arial"/>
            <w:color w:val="auto"/>
            <w:u w:val="none"/>
          </w:rPr>
          <w:t>de</w:t>
        </w:r>
        <w:r w:rsidR="00833FE0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r w:rsidRPr="00E654BF">
          <w:rPr>
            <w:rStyle w:val="Hyperlink"/>
            <w:rFonts w:ascii="Arial" w:hAnsi="Arial" w:cs="Arial"/>
            <w:color w:val="auto"/>
            <w:u w:val="none"/>
          </w:rPr>
          <w:t>julho</w:t>
        </w:r>
        <w:r w:rsidR="00833FE0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r w:rsidRPr="00E654BF">
          <w:rPr>
            <w:rStyle w:val="Hyperlink"/>
            <w:rFonts w:ascii="Arial" w:hAnsi="Arial" w:cs="Arial"/>
            <w:color w:val="auto"/>
            <w:u w:val="none"/>
          </w:rPr>
          <w:t>de</w:t>
        </w:r>
        <w:r w:rsidR="00833FE0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r w:rsidRPr="00E654BF">
          <w:rPr>
            <w:rStyle w:val="Hyperlink"/>
            <w:rFonts w:ascii="Arial" w:hAnsi="Arial" w:cs="Arial"/>
            <w:color w:val="auto"/>
            <w:u w:val="none"/>
          </w:rPr>
          <w:t>2002,</w:t>
        </w:r>
      </w:hyperlink>
      <w:r w:rsidR="00833FE0">
        <w:t xml:space="preserve"> </w:t>
      </w:r>
      <w:r w:rsidRPr="0026764A">
        <w:t>aqueles</w:t>
      </w:r>
      <w:r w:rsidR="00833FE0">
        <w:t xml:space="preserve"> </w:t>
      </w:r>
      <w:r w:rsidRPr="0026764A">
        <w:t>cujos</w:t>
      </w:r>
      <w:r w:rsidR="00833FE0">
        <w:t xml:space="preserve"> </w:t>
      </w:r>
      <w:r w:rsidRPr="0026764A">
        <w:t>padrões</w:t>
      </w:r>
      <w:r w:rsidR="00833FE0">
        <w:t xml:space="preserve"> </w:t>
      </w:r>
      <w:r w:rsidRPr="0026764A">
        <w:t>de</w:t>
      </w:r>
      <w:r w:rsidR="00833FE0">
        <w:t xml:space="preserve"> </w:t>
      </w:r>
      <w:r w:rsidRPr="0026764A">
        <w:t>desempenho</w:t>
      </w:r>
      <w:r w:rsidR="00833FE0">
        <w:t xml:space="preserve"> </w:t>
      </w:r>
      <w:r w:rsidRPr="0026764A">
        <w:t>e</w:t>
      </w:r>
      <w:r w:rsidR="00833FE0">
        <w:t xml:space="preserve"> </w:t>
      </w:r>
      <w:r w:rsidRPr="0026764A">
        <w:t>qualidade</w:t>
      </w:r>
      <w:r w:rsidR="00833FE0">
        <w:t xml:space="preserve"> </w:t>
      </w:r>
      <w:r w:rsidRPr="0026764A">
        <w:t>possam</w:t>
      </w:r>
      <w:r w:rsidR="00833FE0">
        <w:t xml:space="preserve"> </w:t>
      </w:r>
      <w:r w:rsidRPr="0026764A">
        <w:t>ser</w:t>
      </w:r>
      <w:r w:rsidR="00833FE0">
        <w:t xml:space="preserve"> </w:t>
      </w:r>
      <w:r w:rsidRPr="0026764A">
        <w:t>objetivamente</w:t>
      </w:r>
      <w:r w:rsidR="00833FE0">
        <w:t xml:space="preserve"> </w:t>
      </w:r>
      <w:r w:rsidRPr="0026764A">
        <w:t>definidos</w:t>
      </w:r>
      <w:r w:rsidR="00833FE0">
        <w:t xml:space="preserve"> </w:t>
      </w:r>
      <w:r w:rsidRPr="0026764A">
        <w:t>no Termo</w:t>
      </w:r>
      <w:r w:rsidR="00833FE0">
        <w:t xml:space="preserve"> </w:t>
      </w:r>
      <w:r w:rsidRPr="0026764A">
        <w:t>de Referência,</w:t>
      </w:r>
      <w:r w:rsidR="00833FE0">
        <w:t xml:space="preserve"> </w:t>
      </w:r>
      <w:r w:rsidRPr="0026764A">
        <w:t>por</w:t>
      </w:r>
      <w:r w:rsidR="00833FE0">
        <w:t xml:space="preserve"> </w:t>
      </w:r>
      <w:r w:rsidRPr="0026764A">
        <w:t>meio</w:t>
      </w:r>
      <w:r w:rsidR="00833FE0">
        <w:t xml:space="preserve"> </w:t>
      </w:r>
      <w:r w:rsidRPr="0026764A">
        <w:t>de especificações</w:t>
      </w:r>
      <w:r w:rsidR="00833FE0">
        <w:t xml:space="preserve"> </w:t>
      </w:r>
      <w:r w:rsidRPr="0026764A">
        <w:t>usuais</w:t>
      </w:r>
      <w:r w:rsidR="00833FE0">
        <w:t xml:space="preserve"> </w:t>
      </w:r>
      <w:r w:rsidRPr="0026764A">
        <w:t>no mercado.</w:t>
      </w:r>
    </w:p>
    <w:p w:rsidR="00E654BF" w:rsidRPr="0026764A" w:rsidRDefault="00E654BF" w:rsidP="00836849">
      <w:pPr>
        <w:pStyle w:val="PargrafodaLista"/>
        <w:spacing w:line="360" w:lineRule="auto"/>
        <w:ind w:left="1080"/>
      </w:pPr>
    </w:p>
    <w:p w:rsidR="00505247" w:rsidRPr="004B76BB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bookmarkStart w:id="4" w:name="5._ENTREGA_E_CRITÉRIOS_DE_ACEITAÇÃO_DO_O"/>
      <w:bookmarkEnd w:id="4"/>
      <w:r w:rsidRPr="004B76BB">
        <w:rPr>
          <w:b/>
        </w:rPr>
        <w:t>ENTREGA</w:t>
      </w:r>
      <w:r w:rsidR="00833FE0">
        <w:rPr>
          <w:b/>
        </w:rPr>
        <w:t xml:space="preserve"> </w:t>
      </w:r>
      <w:r w:rsidRPr="004B76BB">
        <w:rPr>
          <w:b/>
        </w:rPr>
        <w:t>E</w:t>
      </w:r>
      <w:r w:rsidR="00833FE0">
        <w:rPr>
          <w:b/>
        </w:rPr>
        <w:t xml:space="preserve"> </w:t>
      </w:r>
      <w:r w:rsidRPr="004B76BB">
        <w:rPr>
          <w:b/>
        </w:rPr>
        <w:t>CRITÉRIOS</w:t>
      </w:r>
      <w:r w:rsidR="00833FE0">
        <w:rPr>
          <w:b/>
        </w:rPr>
        <w:t xml:space="preserve"> </w:t>
      </w:r>
      <w:r w:rsidRPr="004B76BB">
        <w:rPr>
          <w:b/>
        </w:rPr>
        <w:t>DE</w:t>
      </w:r>
      <w:r w:rsidR="00833FE0">
        <w:rPr>
          <w:b/>
        </w:rPr>
        <w:t xml:space="preserve"> </w:t>
      </w:r>
      <w:r w:rsidRPr="004B76BB">
        <w:rPr>
          <w:b/>
        </w:rPr>
        <w:t>ACEITAÇÃO</w:t>
      </w:r>
      <w:r w:rsidR="00833FE0">
        <w:rPr>
          <w:b/>
        </w:rPr>
        <w:t xml:space="preserve"> </w:t>
      </w:r>
      <w:r w:rsidRPr="004B76BB">
        <w:rPr>
          <w:b/>
        </w:rPr>
        <w:t>DO</w:t>
      </w:r>
      <w:r w:rsidR="00833FE0">
        <w:rPr>
          <w:b/>
        </w:rPr>
        <w:t xml:space="preserve"> OBJETO</w:t>
      </w:r>
    </w:p>
    <w:p w:rsidR="00E654BF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lastRenderedPageBreak/>
        <w:t>O</w:t>
      </w:r>
      <w:r w:rsidR="00833FE0">
        <w:t xml:space="preserve"> </w:t>
      </w:r>
      <w:r w:rsidR="004E6814">
        <w:t>prazo de entrega dos bens é de 1</w:t>
      </w:r>
      <w:r w:rsidRPr="0026764A">
        <w:t>0 dias, contados do (a)</w:t>
      </w:r>
      <w:r w:rsidR="004E6814">
        <w:t xml:space="preserve"> recebimento da nota de empenho. O local de entrega deverá ser no local indicado pela Contratante: (Rua Antônio Wosniack, sem Nº, bairro Centro) </w:t>
      </w:r>
      <w:r w:rsidRPr="0026764A">
        <w:t>dentro do horário de expediente,</w:t>
      </w:r>
      <w:r w:rsidR="00833FE0">
        <w:t xml:space="preserve"> </w:t>
      </w:r>
      <w:r w:rsidRPr="0026764A">
        <w:t>de segunda-feira a sexta-feira,</w:t>
      </w:r>
      <w:r w:rsidR="00833FE0">
        <w:t xml:space="preserve"> </w:t>
      </w:r>
      <w:r w:rsidRPr="0026764A">
        <w:t>das</w:t>
      </w:r>
      <w:r w:rsidR="00833FE0">
        <w:t xml:space="preserve"> </w:t>
      </w:r>
      <w:r w:rsidR="0098242A">
        <w:t>08</w:t>
      </w:r>
      <w:r w:rsidRPr="0026764A">
        <w:t>h às</w:t>
      </w:r>
      <w:r w:rsidR="0098242A">
        <w:t xml:space="preserve"> 12</w:t>
      </w:r>
      <w:r w:rsidRPr="0026764A">
        <w:t>h e das</w:t>
      </w:r>
      <w:r w:rsidR="00833FE0">
        <w:t xml:space="preserve"> </w:t>
      </w:r>
      <w:r w:rsidRPr="0026764A">
        <w:t>13:00h às</w:t>
      </w:r>
      <w:r w:rsidR="00833FE0">
        <w:t xml:space="preserve"> </w:t>
      </w:r>
      <w:r w:rsidRPr="0026764A">
        <w:t>17:00h.</w:t>
      </w:r>
    </w:p>
    <w:p w:rsidR="00830396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Os</w:t>
      </w:r>
      <w:r w:rsidR="00833FE0">
        <w:t xml:space="preserve"> </w:t>
      </w:r>
      <w:r w:rsidRPr="0026764A">
        <w:t>bens</w:t>
      </w:r>
      <w:r w:rsidR="00833FE0">
        <w:t xml:space="preserve"> </w:t>
      </w:r>
      <w:r w:rsidRPr="0026764A">
        <w:t>poderão</w:t>
      </w:r>
      <w:r w:rsidR="00833FE0">
        <w:t xml:space="preserve"> </w:t>
      </w:r>
      <w:r w:rsidRPr="0026764A">
        <w:t>ser</w:t>
      </w:r>
      <w:r w:rsidR="00833FE0">
        <w:t xml:space="preserve"> </w:t>
      </w:r>
      <w:r w:rsidRPr="0026764A">
        <w:t>rejeitados,</w:t>
      </w:r>
      <w:r w:rsidR="00833FE0">
        <w:t xml:space="preserve"> </w:t>
      </w:r>
      <w:r w:rsidRPr="0026764A">
        <w:t>no</w:t>
      </w:r>
      <w:r w:rsidR="00F83E87">
        <w:t xml:space="preserve"> a</w:t>
      </w:r>
      <w:r w:rsidRPr="0026764A">
        <w:t>to</w:t>
      </w:r>
      <w:r w:rsidR="00F83E87">
        <w:t xml:space="preserve"> da entrega, </w:t>
      </w:r>
      <w:r w:rsidRPr="0026764A">
        <w:t>ou</w:t>
      </w:r>
      <w:r w:rsidR="00F83E87">
        <w:t xml:space="preserve"> </w:t>
      </w:r>
      <w:r w:rsidRPr="0026764A">
        <w:t>em</w:t>
      </w:r>
      <w:r w:rsidR="00F83E87">
        <w:t xml:space="preserve"> </w:t>
      </w:r>
      <w:r w:rsidRPr="0026764A">
        <w:t>parte,</w:t>
      </w:r>
      <w:r w:rsidR="00F83E87">
        <w:t xml:space="preserve"> </w:t>
      </w:r>
      <w:r w:rsidRPr="0026764A">
        <w:t>quando</w:t>
      </w:r>
      <w:r w:rsidR="00F83E87">
        <w:t xml:space="preserve"> </w:t>
      </w:r>
      <w:r w:rsidRPr="0026764A">
        <w:t>em</w:t>
      </w:r>
      <w:r w:rsidR="00F83E87">
        <w:t xml:space="preserve"> </w:t>
      </w:r>
      <w:r w:rsidRPr="0026764A">
        <w:t>desacordo</w:t>
      </w:r>
      <w:r w:rsidR="00F83E87">
        <w:t xml:space="preserve"> </w:t>
      </w:r>
      <w:r w:rsidRPr="0026764A">
        <w:t>com</w:t>
      </w:r>
      <w:r w:rsidR="00F83E87">
        <w:t xml:space="preserve"> </w:t>
      </w:r>
      <w:r w:rsidRPr="0026764A">
        <w:t>as</w:t>
      </w:r>
      <w:r w:rsidR="00F83E87">
        <w:t xml:space="preserve"> </w:t>
      </w:r>
      <w:r w:rsidRPr="0026764A">
        <w:t>especificações constantes neste Termo de Referência e na proposta, devendo ser substituídos no prazo</w:t>
      </w:r>
      <w:r w:rsidR="00F83E87">
        <w:t xml:space="preserve"> </w:t>
      </w:r>
      <w:r w:rsidRPr="0026764A">
        <w:t xml:space="preserve">de </w:t>
      </w:r>
      <w:r w:rsidR="004E6814">
        <w:t>1</w:t>
      </w:r>
      <w:r w:rsidR="0043651A">
        <w:t>0</w:t>
      </w:r>
      <w:r w:rsidRPr="0026764A">
        <w:t xml:space="preserve"> dias, a contar da notificação da contratada, às suas custas, sem</w:t>
      </w:r>
      <w:r w:rsidR="00F83E87">
        <w:t xml:space="preserve"> </w:t>
      </w:r>
      <w:r w:rsidRPr="0026764A">
        <w:t>prejuízo da aplicação das</w:t>
      </w:r>
      <w:r w:rsidR="00F83E87">
        <w:t xml:space="preserve"> </w:t>
      </w:r>
      <w:r w:rsidRPr="0026764A">
        <w:t>penalidades.</w:t>
      </w:r>
    </w:p>
    <w:p w:rsidR="00830396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Os bens serão recebido</w:t>
      </w:r>
      <w:r w:rsidR="004E6814">
        <w:t>s definitivamente no prazo de 1</w:t>
      </w:r>
      <w:r w:rsidR="0043651A">
        <w:t>0</w:t>
      </w:r>
      <w:r w:rsidRPr="0026764A">
        <w:t xml:space="preserve"> dias corridos ou de acordo com a</w:t>
      </w:r>
      <w:r w:rsidR="0043651A">
        <w:t xml:space="preserve"> </w:t>
      </w:r>
      <w:r w:rsidRPr="0026764A">
        <w:t>necessidade do contratante, contados do recebimento provisório, após a verificação da qualidade e</w:t>
      </w:r>
      <w:r w:rsidR="0043651A">
        <w:t xml:space="preserve"> </w:t>
      </w:r>
      <w:r w:rsidRPr="0026764A">
        <w:t>quantidade</w:t>
      </w:r>
      <w:r w:rsidR="0043651A">
        <w:t xml:space="preserve"> </w:t>
      </w:r>
      <w:r w:rsidRPr="0026764A">
        <w:t>do</w:t>
      </w:r>
      <w:r w:rsidR="0043651A">
        <w:t xml:space="preserve"> </w:t>
      </w:r>
      <w:r w:rsidRPr="0026764A">
        <w:t>material e consequente aceitação</w:t>
      </w:r>
      <w:r w:rsidR="0043651A">
        <w:t xml:space="preserve"> </w:t>
      </w:r>
      <w:r w:rsidRPr="0026764A">
        <w:t>mediante termo</w:t>
      </w:r>
      <w:r w:rsidR="0043651A">
        <w:t xml:space="preserve"> </w:t>
      </w:r>
      <w:r w:rsidRPr="0026764A">
        <w:t>circunstanciado.</w:t>
      </w:r>
    </w:p>
    <w:p w:rsidR="00B3527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Na hipótese de a verificação a que se refere o subitem</w:t>
      </w:r>
      <w:r w:rsidR="0043651A">
        <w:t xml:space="preserve"> </w:t>
      </w:r>
      <w:r w:rsidRPr="0026764A">
        <w:t>anterior não ser procedida dentro do</w:t>
      </w:r>
      <w:r w:rsidR="00F83E87">
        <w:t xml:space="preserve"> </w:t>
      </w:r>
      <w:r w:rsidRPr="0026764A">
        <w:t>prazo</w:t>
      </w:r>
      <w:r w:rsidR="00F83E87">
        <w:t xml:space="preserve"> </w:t>
      </w:r>
      <w:r w:rsidRPr="0026764A">
        <w:t>fixado,</w:t>
      </w:r>
      <w:r w:rsidR="00F83E87">
        <w:t xml:space="preserve"> </w:t>
      </w:r>
      <w:r w:rsidRPr="0026764A">
        <w:t>reputar-se-á</w:t>
      </w:r>
      <w:r w:rsidR="00F83E87">
        <w:t xml:space="preserve"> </w:t>
      </w:r>
      <w:r w:rsidRPr="0026764A">
        <w:t>como</w:t>
      </w:r>
      <w:r w:rsidR="00F83E87">
        <w:t xml:space="preserve"> </w:t>
      </w:r>
      <w:r w:rsidRPr="0026764A">
        <w:t>realizada,</w:t>
      </w:r>
      <w:r w:rsidR="00F83E87">
        <w:t xml:space="preserve"> </w:t>
      </w:r>
      <w:r w:rsidRPr="0026764A">
        <w:t>consumando-se</w:t>
      </w:r>
      <w:r w:rsidR="00F83E87">
        <w:t xml:space="preserve"> </w:t>
      </w:r>
      <w:r w:rsidRPr="0026764A">
        <w:t>o</w:t>
      </w:r>
      <w:r w:rsidR="00F83E87">
        <w:t xml:space="preserve"> </w:t>
      </w:r>
      <w:r w:rsidRPr="0026764A">
        <w:t>recebimento</w:t>
      </w:r>
      <w:r w:rsidR="00F83E87">
        <w:t xml:space="preserve"> </w:t>
      </w:r>
      <w:r w:rsidRPr="0026764A">
        <w:t>definitivo</w:t>
      </w:r>
      <w:r w:rsidR="00F83E87">
        <w:t xml:space="preserve"> </w:t>
      </w:r>
      <w:r w:rsidRPr="0026764A">
        <w:t>no</w:t>
      </w:r>
      <w:r w:rsidR="00F83E87">
        <w:t xml:space="preserve"> </w:t>
      </w:r>
      <w:r w:rsidRPr="0026764A">
        <w:t>dia</w:t>
      </w:r>
      <w:r w:rsidR="00F83E87">
        <w:t xml:space="preserve"> </w:t>
      </w:r>
      <w:r w:rsidRPr="0026764A">
        <w:t>do</w:t>
      </w:r>
      <w:r w:rsidR="00F83E87">
        <w:t xml:space="preserve"> </w:t>
      </w:r>
      <w:r w:rsidRPr="0026764A">
        <w:t>esgotamento</w:t>
      </w:r>
      <w:r w:rsidR="00F83E87">
        <w:t xml:space="preserve"> </w:t>
      </w:r>
      <w:r w:rsidRPr="0026764A">
        <w:t>do prazo.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O recebimento provisório ou definitivo do objeto não exclui a responsabilidade da contratada</w:t>
      </w:r>
      <w:r w:rsidR="00F83E87">
        <w:t xml:space="preserve"> </w:t>
      </w:r>
      <w:r w:rsidRPr="0026764A">
        <w:t>pelos</w:t>
      </w:r>
      <w:r w:rsidR="00F83E87">
        <w:t xml:space="preserve"> </w:t>
      </w:r>
      <w:r w:rsidRPr="0026764A">
        <w:t>prejuízos</w:t>
      </w:r>
      <w:r w:rsidR="00F83E87">
        <w:t xml:space="preserve"> </w:t>
      </w:r>
      <w:r w:rsidRPr="0026764A">
        <w:t>resultantes</w:t>
      </w:r>
      <w:r w:rsidR="00F83E87">
        <w:t xml:space="preserve"> </w:t>
      </w:r>
      <w:r w:rsidRPr="0026764A">
        <w:t>da incorreta execução do serviço.</w:t>
      </w:r>
    </w:p>
    <w:p w:rsidR="00505247" w:rsidRPr="0026764A" w:rsidRDefault="00505247" w:rsidP="00836849">
      <w:pPr>
        <w:spacing w:line="360" w:lineRule="auto"/>
      </w:pPr>
    </w:p>
    <w:p w:rsidR="00505247" w:rsidRPr="00EC7432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bookmarkStart w:id="5" w:name="6._OBRIGAÇÕES_DA_CONTRATANTE"/>
      <w:bookmarkEnd w:id="5"/>
      <w:r w:rsidRPr="00EC7432">
        <w:rPr>
          <w:b/>
          <w:spacing w:val="-2"/>
        </w:rPr>
        <w:t>OBRIGAÇÕES</w:t>
      </w:r>
      <w:r w:rsidR="00F83E87">
        <w:rPr>
          <w:b/>
          <w:spacing w:val="-2"/>
        </w:rPr>
        <w:t xml:space="preserve"> </w:t>
      </w:r>
      <w:r w:rsidRPr="00EC7432">
        <w:rPr>
          <w:b/>
          <w:spacing w:val="-2"/>
        </w:rPr>
        <w:t>DA</w:t>
      </w:r>
      <w:r w:rsidR="00F83E87">
        <w:rPr>
          <w:b/>
          <w:spacing w:val="-2"/>
        </w:rPr>
        <w:t xml:space="preserve"> </w:t>
      </w:r>
      <w:r w:rsidRPr="00EC7432">
        <w:rPr>
          <w:b/>
          <w:spacing w:val="-1"/>
        </w:rPr>
        <w:t>CONTRATANTE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São</w:t>
      </w:r>
      <w:r w:rsidR="00F83E87">
        <w:t xml:space="preserve"> </w:t>
      </w:r>
      <w:r w:rsidRPr="0026764A">
        <w:t>obrigações</w:t>
      </w:r>
      <w:r w:rsidR="00F83E87">
        <w:t xml:space="preserve"> </w:t>
      </w:r>
      <w:r w:rsidRPr="0026764A">
        <w:t>da</w:t>
      </w:r>
      <w:r w:rsidR="00F83E87">
        <w:t xml:space="preserve"> </w:t>
      </w:r>
      <w:r w:rsidRPr="0026764A">
        <w:t>Contratante:</w:t>
      </w:r>
    </w:p>
    <w:p w:rsidR="0008322F" w:rsidRDefault="00505247" w:rsidP="0001277A">
      <w:pPr>
        <w:pStyle w:val="PargrafodaLista"/>
        <w:numPr>
          <w:ilvl w:val="2"/>
          <w:numId w:val="11"/>
        </w:numPr>
        <w:spacing w:line="360" w:lineRule="auto"/>
      </w:pPr>
      <w:r w:rsidRPr="0026764A">
        <w:t>Receber o</w:t>
      </w:r>
      <w:r w:rsidR="00F83E87">
        <w:t xml:space="preserve"> </w:t>
      </w:r>
      <w:r w:rsidRPr="0026764A">
        <w:t>objeto</w:t>
      </w:r>
      <w:r w:rsidR="00F83E87">
        <w:t xml:space="preserve"> </w:t>
      </w:r>
      <w:r w:rsidRPr="0026764A">
        <w:t>no</w:t>
      </w:r>
      <w:r w:rsidR="00F83E87">
        <w:t xml:space="preserve"> </w:t>
      </w:r>
      <w:r w:rsidRPr="0026764A">
        <w:t>prazo</w:t>
      </w:r>
      <w:r w:rsidR="00F83E87">
        <w:t xml:space="preserve"> </w:t>
      </w:r>
      <w:r w:rsidRPr="0026764A">
        <w:t>e</w:t>
      </w:r>
      <w:r w:rsidR="00F83E87">
        <w:t xml:space="preserve"> </w:t>
      </w:r>
      <w:r w:rsidRPr="0026764A">
        <w:t>condições</w:t>
      </w:r>
      <w:r w:rsidR="00F83E87">
        <w:t xml:space="preserve"> </w:t>
      </w:r>
      <w:r w:rsidRPr="0026764A">
        <w:t>estabelecidas</w:t>
      </w:r>
      <w:r w:rsidR="00F83E87">
        <w:t xml:space="preserve"> </w:t>
      </w:r>
      <w:r w:rsidRPr="0026764A">
        <w:t>no</w:t>
      </w:r>
      <w:r w:rsidR="00F83E87">
        <w:t xml:space="preserve"> </w:t>
      </w:r>
      <w:r w:rsidRPr="0026764A">
        <w:t>Termo</w:t>
      </w:r>
      <w:r w:rsidR="00F83E87">
        <w:t xml:space="preserve"> </w:t>
      </w:r>
      <w:r w:rsidRPr="0026764A">
        <w:t>de</w:t>
      </w:r>
      <w:r w:rsidR="00F83E87">
        <w:t xml:space="preserve"> </w:t>
      </w:r>
      <w:r w:rsidRPr="0026764A">
        <w:t>Referência</w:t>
      </w:r>
      <w:r w:rsidR="00F83E87">
        <w:t xml:space="preserve"> </w:t>
      </w:r>
      <w:r w:rsidRPr="0026764A">
        <w:t>e seus</w:t>
      </w:r>
      <w:r w:rsidR="00F83E87">
        <w:t xml:space="preserve"> </w:t>
      </w:r>
      <w:r w:rsidRPr="0026764A">
        <w:t>anexos;</w:t>
      </w:r>
    </w:p>
    <w:p w:rsidR="0008322F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Verificar minuciosamente, no prazo fixado, a conformidade dos bens recebidos provisoriamentecom as especificações constantes do Termo de Referência e da proposta, para fins de aceitação e</w:t>
      </w:r>
      <w:r w:rsidR="00C25F9E">
        <w:t xml:space="preserve"> </w:t>
      </w:r>
      <w:r w:rsidRPr="0026764A">
        <w:t>recebimento</w:t>
      </w:r>
      <w:r w:rsidR="00F83E87">
        <w:t xml:space="preserve"> </w:t>
      </w:r>
      <w:r w:rsidRPr="0026764A">
        <w:t>definitivo;</w:t>
      </w:r>
    </w:p>
    <w:p w:rsidR="009F1478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Comunicar à Contratada, por escrito, sobre imperfeições, falhas ou irregularidades verificadas no</w:t>
      </w:r>
      <w:r w:rsidR="00F83E87">
        <w:t xml:space="preserve"> </w:t>
      </w:r>
      <w:r w:rsidRPr="0026764A">
        <w:t>objeto</w:t>
      </w:r>
      <w:r w:rsidR="00F83E87">
        <w:t xml:space="preserve"> </w:t>
      </w:r>
      <w:r w:rsidRPr="0026764A">
        <w:t>fornecido,</w:t>
      </w:r>
      <w:r w:rsidR="00F83E87">
        <w:t xml:space="preserve"> </w:t>
      </w:r>
      <w:r w:rsidRPr="0026764A">
        <w:t>para que seja substituído,</w:t>
      </w:r>
      <w:r w:rsidR="00F83E87">
        <w:t xml:space="preserve"> </w:t>
      </w:r>
      <w:r w:rsidRPr="0026764A">
        <w:t>reparado</w:t>
      </w:r>
      <w:r w:rsidR="00F83E87">
        <w:t xml:space="preserve"> </w:t>
      </w:r>
      <w:r w:rsidRPr="0026764A">
        <w:t>ou corrigido;</w:t>
      </w:r>
    </w:p>
    <w:p w:rsidR="009F1478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Acompanhar</w:t>
      </w:r>
      <w:r w:rsidR="00F83E87">
        <w:t xml:space="preserve"> </w:t>
      </w:r>
      <w:r w:rsidRPr="0026764A">
        <w:t>e</w:t>
      </w:r>
      <w:r w:rsidR="00F83E87">
        <w:t xml:space="preserve"> </w:t>
      </w:r>
      <w:r w:rsidRPr="0026764A">
        <w:t>fiscalizar</w:t>
      </w:r>
      <w:r w:rsidR="00F83E87">
        <w:t xml:space="preserve"> </w:t>
      </w:r>
      <w:r w:rsidRPr="0026764A">
        <w:t>o</w:t>
      </w:r>
      <w:r w:rsidR="00F83E87">
        <w:t xml:space="preserve"> </w:t>
      </w:r>
      <w:r w:rsidRPr="0026764A">
        <w:t>cumprimento</w:t>
      </w:r>
      <w:r w:rsidR="00F83E87">
        <w:t xml:space="preserve"> </w:t>
      </w:r>
      <w:r w:rsidRPr="0026764A">
        <w:t>das</w:t>
      </w:r>
      <w:r w:rsidR="00F83E87">
        <w:t xml:space="preserve"> </w:t>
      </w:r>
      <w:r w:rsidRPr="0026764A">
        <w:t>obrigações</w:t>
      </w:r>
      <w:r w:rsidR="00F83E87">
        <w:t xml:space="preserve"> </w:t>
      </w:r>
      <w:r w:rsidRPr="0026764A">
        <w:t>da</w:t>
      </w:r>
      <w:r w:rsidR="00F83E87">
        <w:t xml:space="preserve"> </w:t>
      </w:r>
      <w:r w:rsidRPr="0026764A">
        <w:t>Contratada,</w:t>
      </w:r>
      <w:r w:rsidR="00F83E87">
        <w:t xml:space="preserve"> </w:t>
      </w:r>
      <w:r w:rsidRPr="0026764A">
        <w:t>através</w:t>
      </w:r>
      <w:r w:rsidR="00F83E87">
        <w:t xml:space="preserve"> </w:t>
      </w:r>
      <w:r w:rsidRPr="0026764A">
        <w:t>de</w:t>
      </w:r>
      <w:r w:rsidR="00F83E87">
        <w:t xml:space="preserve"> </w:t>
      </w:r>
      <w:r w:rsidRPr="0026764A">
        <w:t>comissão/servidor especialmente</w:t>
      </w:r>
      <w:r w:rsidR="00F83E87">
        <w:t xml:space="preserve"> </w:t>
      </w:r>
      <w:r w:rsidRPr="0026764A">
        <w:t>designado;</w:t>
      </w:r>
    </w:p>
    <w:p w:rsidR="009F1478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Efetuar o pagamento à Contratada no valor correspondente ao fornecimento do objeto, no prazo</w:t>
      </w:r>
      <w:r w:rsidR="00F83E87">
        <w:t xml:space="preserve"> </w:t>
      </w:r>
      <w:r w:rsidRPr="0026764A">
        <w:t>e</w:t>
      </w:r>
      <w:r w:rsidR="00F83E87">
        <w:t xml:space="preserve"> </w:t>
      </w:r>
      <w:r w:rsidRPr="0026764A">
        <w:t>forma estabelecidos</w:t>
      </w:r>
      <w:r w:rsidR="00F83E87">
        <w:t xml:space="preserve"> </w:t>
      </w:r>
      <w:r w:rsidRPr="0026764A">
        <w:t>no Termo de Referência e seus</w:t>
      </w:r>
      <w:r w:rsidR="00F83E87">
        <w:t xml:space="preserve"> </w:t>
      </w:r>
      <w:r w:rsidRPr="0026764A">
        <w:t>anexos;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 xml:space="preserve">A Administração não responderá por quaisquer compromissos assumidos </w:t>
      </w:r>
      <w:r w:rsidRPr="0026764A">
        <w:lastRenderedPageBreak/>
        <w:t>pela Contratada com</w:t>
      </w:r>
      <w:r w:rsidR="00F83E87">
        <w:t xml:space="preserve"> </w:t>
      </w:r>
      <w:r w:rsidRPr="0026764A">
        <w:t>terceiros, ainda que vinculados à execução do presente Termo de Referência, bem como por qualquer</w:t>
      </w:r>
      <w:r w:rsidR="00F83E87">
        <w:t xml:space="preserve"> </w:t>
      </w:r>
      <w:r w:rsidRPr="0026764A">
        <w:t>dano causado a terceiros em decorrência de ato da Contratada, de seus empregados, prepostos ou</w:t>
      </w:r>
      <w:r w:rsidR="00F83E87">
        <w:t xml:space="preserve"> </w:t>
      </w:r>
      <w:r w:rsidRPr="0026764A">
        <w:t>subordinados.</w:t>
      </w:r>
    </w:p>
    <w:p w:rsidR="00505247" w:rsidRPr="0026764A" w:rsidRDefault="00505247" w:rsidP="00836849">
      <w:pPr>
        <w:spacing w:line="360" w:lineRule="auto"/>
      </w:pPr>
    </w:p>
    <w:p w:rsidR="00505247" w:rsidRPr="00C41027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bookmarkStart w:id="6" w:name="7._OBRIGAÇÕES_DA_CONTRATADA"/>
      <w:bookmarkEnd w:id="6"/>
      <w:r w:rsidRPr="00C41027">
        <w:rPr>
          <w:b/>
          <w:spacing w:val="-2"/>
        </w:rPr>
        <w:t>OBRIGAÇÕES</w:t>
      </w:r>
      <w:r w:rsidR="00F83E87">
        <w:rPr>
          <w:b/>
          <w:spacing w:val="-2"/>
        </w:rPr>
        <w:t xml:space="preserve"> </w:t>
      </w:r>
      <w:r w:rsidRPr="00C41027">
        <w:rPr>
          <w:b/>
          <w:spacing w:val="-1"/>
        </w:rPr>
        <w:t>DA</w:t>
      </w:r>
      <w:r w:rsidR="00F83E87">
        <w:rPr>
          <w:b/>
          <w:spacing w:val="-1"/>
        </w:rPr>
        <w:t xml:space="preserve"> </w:t>
      </w:r>
      <w:r w:rsidRPr="00C41027">
        <w:rPr>
          <w:b/>
          <w:spacing w:val="-1"/>
        </w:rPr>
        <w:t>CONTRATADA</w:t>
      </w:r>
    </w:p>
    <w:p w:rsidR="00E61BD6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</w:t>
      </w:r>
      <w:r w:rsidR="00F83E87">
        <w:t xml:space="preserve"> </w:t>
      </w:r>
      <w:r w:rsidRPr="0026764A">
        <w:t>Contratada deve cumprir todas as obrigações constantes no Termo de Referência,</w:t>
      </w:r>
      <w:r w:rsidR="00F83E87">
        <w:t xml:space="preserve"> </w:t>
      </w:r>
      <w:r w:rsidRPr="0026764A">
        <w:t>seus</w:t>
      </w:r>
      <w:r w:rsidR="00F83E87">
        <w:t xml:space="preserve"> </w:t>
      </w:r>
      <w:r w:rsidRPr="0026764A">
        <w:t>anexos e sua proposta, assumindo como exclusivamente seus os riscos e as despesas decorrentes da</w:t>
      </w:r>
      <w:r w:rsidR="00F83E87">
        <w:t xml:space="preserve"> </w:t>
      </w:r>
      <w:r w:rsidRPr="0026764A">
        <w:t>boa</w:t>
      </w:r>
      <w:r w:rsidR="00F83E87">
        <w:t xml:space="preserve"> </w:t>
      </w:r>
      <w:r w:rsidRPr="0026764A">
        <w:t>e perfeita</w:t>
      </w:r>
      <w:r w:rsidR="00F83E87">
        <w:t xml:space="preserve"> </w:t>
      </w:r>
      <w:r w:rsidRPr="0026764A">
        <w:t>execução do objeto</w:t>
      </w:r>
      <w:r w:rsidR="00F83E87">
        <w:t xml:space="preserve"> </w:t>
      </w:r>
      <w:r w:rsidRPr="0026764A">
        <w:t>e,</w:t>
      </w:r>
      <w:r w:rsidR="00F83E87">
        <w:t xml:space="preserve"> </w:t>
      </w:r>
      <w:r w:rsidRPr="0026764A">
        <w:t>ainda:</w:t>
      </w:r>
    </w:p>
    <w:p w:rsidR="00E61BD6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Efetuar a entrega do objeto em perfeitas condições, conforme especificações, prazo e local</w:t>
      </w:r>
      <w:r w:rsidR="00C25F9E">
        <w:t xml:space="preserve"> </w:t>
      </w:r>
      <w:r w:rsidRPr="0026764A">
        <w:t>constantes no Termo de Referência e seus anexos, acompanhado da respectiva nota fiscal, na qual</w:t>
      </w:r>
      <w:r w:rsidR="00C25F9E">
        <w:t xml:space="preserve"> </w:t>
      </w:r>
      <w:r w:rsidRPr="0026764A">
        <w:t>constarão as indicações referentes à: marca, fabricante, modelo, procedência e prazo de garantia ou</w:t>
      </w:r>
      <w:r w:rsidR="00C25F9E">
        <w:t xml:space="preserve"> </w:t>
      </w:r>
      <w:r w:rsidRPr="0026764A">
        <w:t>validade;</w:t>
      </w:r>
    </w:p>
    <w:p w:rsidR="00E61BD6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Responsabilizar-se</w:t>
      </w:r>
      <w:r w:rsidR="00F83E87">
        <w:t xml:space="preserve"> </w:t>
      </w:r>
      <w:r w:rsidRPr="0026764A">
        <w:t>pelos vícios</w:t>
      </w:r>
      <w:r w:rsidR="00F83E87">
        <w:t xml:space="preserve"> </w:t>
      </w:r>
      <w:r w:rsidRPr="0026764A">
        <w:t>e</w:t>
      </w:r>
      <w:r w:rsidR="00F83E87">
        <w:t xml:space="preserve"> </w:t>
      </w:r>
      <w:r w:rsidRPr="0026764A">
        <w:t>danos</w:t>
      </w:r>
      <w:r w:rsidR="00F83E87">
        <w:t xml:space="preserve"> </w:t>
      </w:r>
      <w:r w:rsidRPr="0026764A">
        <w:t>decorrentes</w:t>
      </w:r>
      <w:r w:rsidR="00F83E87">
        <w:t xml:space="preserve"> </w:t>
      </w:r>
      <w:r w:rsidRPr="0026764A">
        <w:t>do</w:t>
      </w:r>
      <w:r w:rsidR="00F83E87">
        <w:t xml:space="preserve"> </w:t>
      </w:r>
      <w:r w:rsidRPr="0026764A">
        <w:t>objeto,</w:t>
      </w:r>
      <w:r w:rsidR="00F83E87">
        <w:t xml:space="preserve"> </w:t>
      </w:r>
      <w:r w:rsidRPr="0026764A">
        <w:t>de</w:t>
      </w:r>
      <w:r w:rsidR="00F83E87">
        <w:t xml:space="preserve"> </w:t>
      </w:r>
      <w:r w:rsidRPr="0026764A">
        <w:t>acordo</w:t>
      </w:r>
      <w:r w:rsidR="00F83E87">
        <w:t xml:space="preserve"> </w:t>
      </w:r>
      <w:r w:rsidRPr="0026764A">
        <w:t>com</w:t>
      </w:r>
      <w:r w:rsidR="00F83E87">
        <w:t xml:space="preserve"> </w:t>
      </w:r>
      <w:r w:rsidRPr="0026764A">
        <w:t>os</w:t>
      </w:r>
      <w:r w:rsidR="00F83E87">
        <w:t xml:space="preserve"> </w:t>
      </w:r>
      <w:r w:rsidRPr="0026764A">
        <w:t>artigos12,</w:t>
      </w:r>
      <w:r w:rsidR="00F83E87">
        <w:t xml:space="preserve"> </w:t>
      </w:r>
      <w:r w:rsidRPr="0026764A">
        <w:t>13</w:t>
      </w:r>
      <w:r w:rsidR="00F83E87">
        <w:t xml:space="preserve"> </w:t>
      </w:r>
      <w:r w:rsidRPr="0026764A">
        <w:t>e</w:t>
      </w:r>
      <w:r w:rsidR="00F83E87">
        <w:t xml:space="preserve"> </w:t>
      </w:r>
      <w:r w:rsidRPr="0026764A">
        <w:t>17</w:t>
      </w:r>
      <w:r w:rsidR="00F83E87">
        <w:t xml:space="preserve"> </w:t>
      </w:r>
      <w:r w:rsidRPr="0026764A">
        <w:t>a</w:t>
      </w:r>
      <w:r w:rsidR="00F83E87">
        <w:t xml:space="preserve"> </w:t>
      </w:r>
      <w:r w:rsidRPr="0026764A">
        <w:t>27,</w:t>
      </w:r>
      <w:r w:rsidR="00F83E87">
        <w:t xml:space="preserve"> </w:t>
      </w:r>
      <w:r w:rsidRPr="0026764A">
        <w:t>do</w:t>
      </w:r>
      <w:r w:rsidR="00F83E87">
        <w:t xml:space="preserve"> </w:t>
      </w:r>
      <w:r w:rsidRPr="0026764A">
        <w:t>Código</w:t>
      </w:r>
      <w:r w:rsidR="00F83E87">
        <w:t xml:space="preserve"> </w:t>
      </w:r>
      <w:r w:rsidRPr="0026764A">
        <w:t>de</w:t>
      </w:r>
      <w:r w:rsidR="00F83E87">
        <w:t xml:space="preserve"> </w:t>
      </w:r>
      <w:r w:rsidRPr="0026764A">
        <w:t>Defesa</w:t>
      </w:r>
      <w:r w:rsidR="00F83E87">
        <w:t xml:space="preserve"> </w:t>
      </w:r>
      <w:r w:rsidRPr="0026764A">
        <w:t>do</w:t>
      </w:r>
      <w:r w:rsidR="00F83E87">
        <w:t xml:space="preserve"> </w:t>
      </w:r>
      <w:r w:rsidRPr="0026764A">
        <w:t>Consumidor</w:t>
      </w:r>
      <w:r w:rsidR="00F83E87">
        <w:t xml:space="preserve"> </w:t>
      </w:r>
      <w:r w:rsidRPr="0026764A">
        <w:t>(Leinº8.078, de1990);</w:t>
      </w:r>
    </w:p>
    <w:p w:rsidR="00E61BD6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Substituir,</w:t>
      </w:r>
      <w:r w:rsidR="00F83E87">
        <w:t xml:space="preserve"> </w:t>
      </w:r>
      <w:r w:rsidRPr="0026764A">
        <w:t>reparar</w:t>
      </w:r>
      <w:r w:rsidR="00F83E87">
        <w:t xml:space="preserve"> </w:t>
      </w:r>
      <w:r w:rsidRPr="0026764A">
        <w:t>ou</w:t>
      </w:r>
      <w:r w:rsidR="00F83E87">
        <w:t xml:space="preserve"> </w:t>
      </w:r>
      <w:r w:rsidRPr="0026764A">
        <w:t>corrigir,</w:t>
      </w:r>
      <w:r w:rsidR="00F83E87">
        <w:t xml:space="preserve"> </w:t>
      </w:r>
      <w:r w:rsidRPr="0026764A">
        <w:t>às</w:t>
      </w:r>
      <w:r w:rsidR="00F83E87">
        <w:t xml:space="preserve"> </w:t>
      </w:r>
      <w:r w:rsidRPr="0026764A">
        <w:t>suas</w:t>
      </w:r>
      <w:r w:rsidR="00F83E87">
        <w:t xml:space="preserve"> </w:t>
      </w:r>
      <w:r w:rsidRPr="0026764A">
        <w:t>expensas,</w:t>
      </w:r>
      <w:r w:rsidR="00F83E87">
        <w:t xml:space="preserve"> </w:t>
      </w:r>
      <w:r w:rsidRPr="0026764A">
        <w:t>no</w:t>
      </w:r>
      <w:r w:rsidR="00F83E87">
        <w:t xml:space="preserve"> </w:t>
      </w:r>
      <w:r w:rsidRPr="0026764A">
        <w:t>prazo</w:t>
      </w:r>
      <w:r w:rsidR="00F83E87">
        <w:t xml:space="preserve"> </w:t>
      </w:r>
      <w:r w:rsidRPr="0026764A">
        <w:t>fixado</w:t>
      </w:r>
      <w:r w:rsidR="00F83E87">
        <w:t xml:space="preserve"> </w:t>
      </w:r>
      <w:r w:rsidRPr="0026764A">
        <w:t>neste</w:t>
      </w:r>
      <w:r w:rsidR="00F83E87">
        <w:t xml:space="preserve"> </w:t>
      </w:r>
      <w:r w:rsidRPr="0026764A">
        <w:t>Termo</w:t>
      </w:r>
      <w:r w:rsidR="00F83E87">
        <w:t xml:space="preserve"> </w:t>
      </w:r>
      <w:r w:rsidRPr="0026764A">
        <w:t>de</w:t>
      </w:r>
      <w:r w:rsidR="00F83E87">
        <w:t xml:space="preserve"> </w:t>
      </w:r>
      <w:r w:rsidRPr="0026764A">
        <w:t>Referência,</w:t>
      </w:r>
      <w:r w:rsidR="00F83E87">
        <w:t xml:space="preserve"> </w:t>
      </w:r>
      <w:r w:rsidRPr="0026764A">
        <w:t>o</w:t>
      </w:r>
      <w:r w:rsidR="00F83E87">
        <w:t xml:space="preserve"> </w:t>
      </w:r>
      <w:r w:rsidRPr="0026764A">
        <w:t>objeto</w:t>
      </w:r>
      <w:r w:rsidR="00F83E87">
        <w:t xml:space="preserve"> </w:t>
      </w:r>
      <w:r w:rsidRPr="0026764A">
        <w:t>com</w:t>
      </w:r>
      <w:r w:rsidR="00F83E87">
        <w:t xml:space="preserve"> </w:t>
      </w:r>
      <w:r w:rsidRPr="0026764A">
        <w:t>avarias</w:t>
      </w:r>
      <w:r w:rsidR="00F83E87">
        <w:t xml:space="preserve"> </w:t>
      </w:r>
      <w:r w:rsidRPr="0026764A">
        <w:t>ou defeitos;</w:t>
      </w:r>
    </w:p>
    <w:p w:rsidR="00E61BD6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Comunicar</w:t>
      </w:r>
      <w:r w:rsidR="00F83E87">
        <w:t xml:space="preserve"> </w:t>
      </w:r>
      <w:r w:rsidRPr="0026764A">
        <w:t>à</w:t>
      </w:r>
      <w:r w:rsidR="00F83E87">
        <w:t xml:space="preserve"> </w:t>
      </w:r>
      <w:r w:rsidRPr="0026764A">
        <w:t>Contratante,</w:t>
      </w:r>
      <w:r w:rsidR="00F83E87">
        <w:t xml:space="preserve"> </w:t>
      </w:r>
      <w:r w:rsidRPr="0026764A">
        <w:t>no</w:t>
      </w:r>
      <w:r w:rsidR="00F83E87">
        <w:t xml:space="preserve"> </w:t>
      </w:r>
      <w:r w:rsidRPr="0026764A">
        <w:t>prazo</w:t>
      </w:r>
      <w:r w:rsidR="00F83E87">
        <w:t xml:space="preserve"> </w:t>
      </w:r>
      <w:r w:rsidRPr="0026764A">
        <w:t>máximo</w:t>
      </w:r>
      <w:r w:rsidR="00F83E87">
        <w:t xml:space="preserve"> </w:t>
      </w:r>
      <w:r w:rsidRPr="0026764A">
        <w:t>de</w:t>
      </w:r>
      <w:r w:rsidR="00F83E87">
        <w:t xml:space="preserve"> </w:t>
      </w:r>
      <w:r w:rsidRPr="0026764A">
        <w:t>24</w:t>
      </w:r>
      <w:r w:rsidR="00F83E87">
        <w:t xml:space="preserve"> </w:t>
      </w:r>
      <w:r w:rsidRPr="0026764A">
        <w:t>horas</w:t>
      </w:r>
      <w:r w:rsidR="00F83E87">
        <w:t xml:space="preserve"> </w:t>
      </w:r>
      <w:r w:rsidRPr="0026764A">
        <w:t>que</w:t>
      </w:r>
      <w:r w:rsidR="00F83E87">
        <w:t xml:space="preserve"> </w:t>
      </w:r>
      <w:r w:rsidRPr="0026764A">
        <w:t>antecede</w:t>
      </w:r>
      <w:r w:rsidR="00F83E87">
        <w:t xml:space="preserve"> </w:t>
      </w:r>
      <w:r w:rsidRPr="0026764A">
        <w:t>a</w:t>
      </w:r>
      <w:r w:rsidR="00F83E87">
        <w:t xml:space="preserve"> </w:t>
      </w:r>
      <w:r w:rsidRPr="0026764A">
        <w:t>data</w:t>
      </w:r>
      <w:r w:rsidR="00F83E87">
        <w:t xml:space="preserve"> </w:t>
      </w:r>
      <w:r w:rsidRPr="0026764A">
        <w:t>da</w:t>
      </w:r>
      <w:r w:rsidR="00F83E87">
        <w:t xml:space="preserve"> </w:t>
      </w:r>
      <w:r w:rsidRPr="0026764A">
        <w:t>entrega,</w:t>
      </w:r>
      <w:r w:rsidR="00F83E87">
        <w:t xml:space="preserve"> </w:t>
      </w:r>
      <w:r w:rsidRPr="0026764A">
        <w:t>os</w:t>
      </w:r>
      <w:r w:rsidR="00F83E87">
        <w:t xml:space="preserve"> </w:t>
      </w:r>
      <w:r w:rsidRPr="0026764A">
        <w:t>motivos</w:t>
      </w:r>
      <w:r w:rsidR="00F83E87">
        <w:t xml:space="preserve"> </w:t>
      </w:r>
      <w:r w:rsidRPr="0026764A">
        <w:t>que</w:t>
      </w:r>
      <w:r w:rsidR="00F83E87">
        <w:t xml:space="preserve"> </w:t>
      </w:r>
      <w:r w:rsidRPr="0026764A">
        <w:t>impossibilitem o cumprimento</w:t>
      </w:r>
      <w:r w:rsidR="00F83E87">
        <w:t xml:space="preserve"> </w:t>
      </w:r>
      <w:r w:rsidRPr="0026764A">
        <w:t>do prazo</w:t>
      </w:r>
      <w:r w:rsidR="00F83E87">
        <w:t xml:space="preserve"> </w:t>
      </w:r>
      <w:r w:rsidRPr="0026764A">
        <w:t>previsto,</w:t>
      </w:r>
      <w:r w:rsidR="00F83E87">
        <w:t xml:space="preserve"> </w:t>
      </w:r>
      <w:r w:rsidRPr="0026764A">
        <w:t>com</w:t>
      </w:r>
      <w:r w:rsidR="00F83E87">
        <w:t xml:space="preserve"> </w:t>
      </w:r>
      <w:r w:rsidRPr="0026764A">
        <w:t>a</w:t>
      </w:r>
      <w:r w:rsidR="00F83E87">
        <w:t xml:space="preserve"> </w:t>
      </w:r>
      <w:r w:rsidRPr="0026764A">
        <w:t>devida</w:t>
      </w:r>
      <w:r w:rsidR="00F83E87">
        <w:t xml:space="preserve"> </w:t>
      </w:r>
      <w:r w:rsidRPr="0026764A">
        <w:t>comprovação;</w:t>
      </w:r>
    </w:p>
    <w:p w:rsidR="00E61BD6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Manter,</w:t>
      </w:r>
      <w:r w:rsidR="00F83E87">
        <w:t xml:space="preserve"> </w:t>
      </w:r>
      <w:r w:rsidRPr="0026764A">
        <w:t>durante</w:t>
      </w:r>
      <w:r w:rsidR="00F83E87">
        <w:t xml:space="preserve"> </w:t>
      </w:r>
      <w:r w:rsidRPr="0026764A">
        <w:t>toda</w:t>
      </w:r>
      <w:r w:rsidR="00F83E87">
        <w:t xml:space="preserve"> </w:t>
      </w:r>
      <w:r w:rsidRPr="0026764A">
        <w:t>a</w:t>
      </w:r>
      <w:r w:rsidR="00F83E87">
        <w:t xml:space="preserve"> </w:t>
      </w:r>
      <w:r w:rsidRPr="0026764A">
        <w:t>execução</w:t>
      </w:r>
      <w:r w:rsidR="00F83E87">
        <w:t xml:space="preserve"> </w:t>
      </w:r>
      <w:r w:rsidRPr="0026764A">
        <w:t>do</w:t>
      </w:r>
      <w:r w:rsidR="00F83E87">
        <w:t xml:space="preserve"> </w:t>
      </w:r>
      <w:r w:rsidRPr="0026764A">
        <w:t>serviço,</w:t>
      </w:r>
      <w:r w:rsidR="00F83E87">
        <w:t xml:space="preserve"> </w:t>
      </w:r>
      <w:r w:rsidRPr="0026764A">
        <w:t>em</w:t>
      </w:r>
      <w:r w:rsidR="00F83E87">
        <w:t xml:space="preserve"> </w:t>
      </w:r>
      <w:r w:rsidRPr="0026764A">
        <w:t>compatibilidade</w:t>
      </w:r>
      <w:r w:rsidR="00F83E87">
        <w:t xml:space="preserve"> </w:t>
      </w:r>
      <w:r w:rsidRPr="0026764A">
        <w:t>com</w:t>
      </w:r>
      <w:r w:rsidR="00F83E87">
        <w:t xml:space="preserve"> </w:t>
      </w:r>
      <w:r w:rsidRPr="0026764A">
        <w:t>as</w:t>
      </w:r>
      <w:r w:rsidR="00F83E87">
        <w:t xml:space="preserve"> </w:t>
      </w:r>
      <w:r w:rsidRPr="0026764A">
        <w:t>obrigações</w:t>
      </w:r>
      <w:r w:rsidR="00F83E87">
        <w:t xml:space="preserve"> </w:t>
      </w:r>
      <w:r w:rsidRPr="0026764A">
        <w:t>assumidas,</w:t>
      </w:r>
      <w:r w:rsidR="00F83E87">
        <w:t xml:space="preserve"> </w:t>
      </w:r>
      <w:r w:rsidRPr="0026764A">
        <w:t>todas</w:t>
      </w:r>
      <w:r w:rsidR="00F83E87">
        <w:t xml:space="preserve"> </w:t>
      </w:r>
      <w:r w:rsidRPr="0026764A">
        <w:t>as</w:t>
      </w:r>
      <w:r w:rsidR="00F83E87">
        <w:t xml:space="preserve"> </w:t>
      </w:r>
      <w:r w:rsidRPr="0026764A">
        <w:t>condições</w:t>
      </w:r>
      <w:r w:rsidR="00F83E87">
        <w:t xml:space="preserve"> </w:t>
      </w:r>
      <w:r w:rsidRPr="0026764A">
        <w:t>de habilitação e qualificação exigidasna licitação;</w:t>
      </w:r>
    </w:p>
    <w:p w:rsidR="00505247" w:rsidRPr="0026764A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Indicar</w:t>
      </w:r>
      <w:r w:rsidR="00F83E87">
        <w:t xml:space="preserve"> </w:t>
      </w:r>
      <w:r w:rsidRPr="0026764A">
        <w:t>preposto</w:t>
      </w:r>
      <w:r w:rsidR="00F83E87">
        <w:t xml:space="preserve"> </w:t>
      </w:r>
      <w:r w:rsidRPr="0026764A">
        <w:t>para</w:t>
      </w:r>
      <w:r w:rsidR="00F83E87">
        <w:t xml:space="preserve"> </w:t>
      </w:r>
      <w:r w:rsidRPr="0026764A">
        <w:t>representá-la</w:t>
      </w:r>
      <w:r w:rsidR="00F83E87">
        <w:t xml:space="preserve"> </w:t>
      </w:r>
      <w:r w:rsidRPr="0026764A">
        <w:t>durante</w:t>
      </w:r>
      <w:r w:rsidR="00F83E87">
        <w:t xml:space="preserve"> </w:t>
      </w:r>
      <w:r w:rsidRPr="0026764A">
        <w:t>a</w:t>
      </w:r>
      <w:r w:rsidR="00F83E87">
        <w:t xml:space="preserve"> </w:t>
      </w:r>
      <w:r w:rsidRPr="0026764A">
        <w:t>execução</w:t>
      </w:r>
      <w:r w:rsidR="00F83E87">
        <w:t xml:space="preserve"> </w:t>
      </w:r>
      <w:r w:rsidRPr="0026764A">
        <w:t>do</w:t>
      </w:r>
      <w:r w:rsidR="00F83E87">
        <w:t xml:space="preserve"> </w:t>
      </w:r>
      <w:r w:rsidRPr="0026764A">
        <w:t>serviço.</w:t>
      </w:r>
    </w:p>
    <w:p w:rsidR="002943DC" w:rsidRDefault="002943DC" w:rsidP="00836849">
      <w:pPr>
        <w:spacing w:line="360" w:lineRule="auto"/>
      </w:pPr>
      <w:bookmarkStart w:id="7" w:name="8._DA__SUBCONTRATAÇÃO"/>
      <w:bookmarkEnd w:id="7"/>
    </w:p>
    <w:p w:rsidR="002943DC" w:rsidRPr="00CF1933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r w:rsidRPr="00CF1933">
        <w:rPr>
          <w:b/>
          <w:spacing w:val="-2"/>
        </w:rPr>
        <w:t>DA</w:t>
      </w:r>
      <w:r w:rsidR="00F83E87">
        <w:rPr>
          <w:b/>
          <w:spacing w:val="-2"/>
        </w:rPr>
        <w:t xml:space="preserve"> </w:t>
      </w:r>
      <w:r w:rsidRPr="00CF1933">
        <w:rPr>
          <w:b/>
          <w:spacing w:val="-1"/>
        </w:rPr>
        <w:t>SUBCONTRATAÇÃO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Não</w:t>
      </w:r>
      <w:r w:rsidR="00F83E87">
        <w:t xml:space="preserve"> </w:t>
      </w:r>
      <w:r w:rsidRPr="0026764A">
        <w:t>será</w:t>
      </w:r>
      <w:r w:rsidR="00F83E87">
        <w:t xml:space="preserve"> </w:t>
      </w:r>
      <w:r w:rsidRPr="0026764A">
        <w:t>admitida</w:t>
      </w:r>
      <w:r w:rsidR="00F83E87">
        <w:t xml:space="preserve"> </w:t>
      </w:r>
      <w:r w:rsidRPr="0026764A">
        <w:t>a</w:t>
      </w:r>
      <w:r w:rsidR="00F83E87">
        <w:t xml:space="preserve"> </w:t>
      </w:r>
      <w:r w:rsidRPr="0026764A">
        <w:t>subcontratação</w:t>
      </w:r>
      <w:r w:rsidR="00F83E87">
        <w:t xml:space="preserve"> </w:t>
      </w:r>
      <w:r w:rsidRPr="0026764A">
        <w:t>do</w:t>
      </w:r>
      <w:r w:rsidR="00F83E87">
        <w:t xml:space="preserve"> </w:t>
      </w:r>
      <w:r w:rsidRPr="0026764A">
        <w:t>objeto</w:t>
      </w:r>
      <w:r w:rsidR="00F83E87">
        <w:t xml:space="preserve"> </w:t>
      </w:r>
      <w:r w:rsidRPr="0026764A">
        <w:t>licitatório</w:t>
      </w:r>
      <w:r w:rsidR="00F83E87">
        <w:t>.</w:t>
      </w:r>
    </w:p>
    <w:p w:rsidR="00505247" w:rsidRPr="0026764A" w:rsidRDefault="00505247" w:rsidP="00836849">
      <w:pPr>
        <w:spacing w:line="360" w:lineRule="auto"/>
      </w:pPr>
    </w:p>
    <w:p w:rsidR="00505247" w:rsidRPr="00C62780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bookmarkStart w:id="8" w:name="9._DO_CONTROLE_E_FISCALIZAÇÃO_DA_EXECUÇÃ"/>
      <w:bookmarkEnd w:id="8"/>
      <w:r w:rsidRPr="00C62780">
        <w:rPr>
          <w:b/>
        </w:rPr>
        <w:t>DO</w:t>
      </w:r>
      <w:r w:rsidR="00F83E87">
        <w:rPr>
          <w:b/>
        </w:rPr>
        <w:t xml:space="preserve"> </w:t>
      </w:r>
      <w:r w:rsidRPr="00C62780">
        <w:rPr>
          <w:b/>
        </w:rPr>
        <w:t>CONTROLE</w:t>
      </w:r>
      <w:r w:rsidR="00F83E87">
        <w:rPr>
          <w:b/>
        </w:rPr>
        <w:t xml:space="preserve"> </w:t>
      </w:r>
      <w:r w:rsidRPr="00C62780">
        <w:rPr>
          <w:b/>
        </w:rPr>
        <w:t>E</w:t>
      </w:r>
      <w:r w:rsidR="00F83E87">
        <w:rPr>
          <w:b/>
        </w:rPr>
        <w:t xml:space="preserve"> </w:t>
      </w:r>
      <w:r w:rsidRPr="00C62780">
        <w:rPr>
          <w:b/>
        </w:rPr>
        <w:t>FISCALIZAÇÃO</w:t>
      </w:r>
      <w:r w:rsidR="00F83E87">
        <w:rPr>
          <w:b/>
        </w:rPr>
        <w:t xml:space="preserve"> </w:t>
      </w:r>
      <w:r w:rsidRPr="00C62780">
        <w:rPr>
          <w:b/>
        </w:rPr>
        <w:t>DA</w:t>
      </w:r>
      <w:r w:rsidR="00F83E87">
        <w:rPr>
          <w:b/>
        </w:rPr>
        <w:t xml:space="preserve"> </w:t>
      </w:r>
      <w:r w:rsidRPr="00C62780">
        <w:rPr>
          <w:b/>
        </w:rPr>
        <w:t>EXECUÇÃO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Nos termos do presente termo de referência será designado representante para acompanhar e</w:t>
      </w:r>
      <w:r w:rsidR="00FF4067">
        <w:t xml:space="preserve"> </w:t>
      </w:r>
      <w:r w:rsidRPr="0026764A">
        <w:t>fiscalizar a entrega dos bens, anotando em registro próprio todas as ocorrências relacionadas com a</w:t>
      </w:r>
      <w:r w:rsidR="00FF4067">
        <w:t xml:space="preserve"> </w:t>
      </w:r>
      <w:r w:rsidRPr="0026764A">
        <w:t>execução</w:t>
      </w:r>
      <w:r w:rsidR="00FF4067">
        <w:t xml:space="preserve"> </w:t>
      </w:r>
      <w:r w:rsidRPr="0026764A">
        <w:t>e</w:t>
      </w:r>
      <w:r w:rsidR="00FF4067">
        <w:t xml:space="preserve"> </w:t>
      </w:r>
      <w:r w:rsidRPr="0026764A">
        <w:t>determinando oque</w:t>
      </w:r>
      <w:r w:rsidR="00FF4067">
        <w:t xml:space="preserve"> </w:t>
      </w:r>
      <w:r w:rsidRPr="0026764A">
        <w:t>for necessário</w:t>
      </w:r>
      <w:r w:rsidR="00FF4067">
        <w:t xml:space="preserve"> </w:t>
      </w:r>
      <w:r w:rsidRPr="0026764A">
        <w:t>à regularização</w:t>
      </w:r>
      <w:r w:rsidR="00FF4067">
        <w:t xml:space="preserve"> </w:t>
      </w:r>
      <w:r w:rsidRPr="0026764A">
        <w:t>de</w:t>
      </w:r>
      <w:r w:rsidR="00FF4067">
        <w:t xml:space="preserve"> </w:t>
      </w:r>
      <w:r w:rsidRPr="0026764A">
        <w:t>falhas</w:t>
      </w:r>
      <w:r w:rsidR="00FF4067">
        <w:t xml:space="preserve"> </w:t>
      </w:r>
      <w:r w:rsidRPr="0026764A">
        <w:t>ou defeitos</w:t>
      </w:r>
      <w:r w:rsidR="00FF4067">
        <w:t xml:space="preserve"> </w:t>
      </w:r>
      <w:r w:rsidRPr="0026764A">
        <w:t>observados.</w:t>
      </w:r>
    </w:p>
    <w:p w:rsidR="00FD4EFB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A fiscalização de que trata este item não exclui n</w:t>
      </w:r>
      <w:r w:rsidR="00FF4067">
        <w:t xml:space="preserve">em reduz a </w:t>
      </w:r>
      <w:r w:rsidR="00FF4067">
        <w:lastRenderedPageBreak/>
        <w:t>responsabilidade da c</w:t>
      </w:r>
      <w:r w:rsidRPr="0026764A">
        <w:t>ontratada,</w:t>
      </w:r>
      <w:r w:rsidR="00FF4067">
        <w:t xml:space="preserve"> </w:t>
      </w:r>
      <w:r w:rsidRPr="0026764A">
        <w:t>inclusive perante terceiros, por qualquer irregularidade, ainda que resultante de imperfeições técnicas ouvícios redibitórios, e, na ocorrência desta, não implica em corresponsabilidade da Administração ou de</w:t>
      </w:r>
      <w:r w:rsidR="00AB168C">
        <w:t xml:space="preserve"> </w:t>
      </w:r>
      <w:r w:rsidRPr="0026764A">
        <w:t>seus</w:t>
      </w:r>
      <w:r w:rsidR="00AB168C">
        <w:t xml:space="preserve"> </w:t>
      </w:r>
      <w:r w:rsidRPr="0026764A">
        <w:t>agentes</w:t>
      </w:r>
      <w:r w:rsidR="00AB168C">
        <w:t xml:space="preserve"> </w:t>
      </w:r>
      <w:r w:rsidRPr="0026764A">
        <w:t>e prepostos.</w:t>
      </w:r>
    </w:p>
    <w:p w:rsidR="00505247" w:rsidRPr="0026764A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O representante da Administração anotará em registro próprio todas as ocorrências relacionadas</w:t>
      </w:r>
      <w:r w:rsidR="00F83E87">
        <w:t xml:space="preserve"> </w:t>
      </w:r>
      <w:r w:rsidRPr="0026764A">
        <w:t>com</w:t>
      </w:r>
      <w:r w:rsidR="00F83E87">
        <w:t xml:space="preserve"> </w:t>
      </w:r>
      <w:r w:rsidRPr="0026764A">
        <w:t>a</w:t>
      </w:r>
      <w:r w:rsidR="00F83E87">
        <w:t xml:space="preserve"> </w:t>
      </w:r>
      <w:r w:rsidRPr="0026764A">
        <w:t>execução</w:t>
      </w:r>
      <w:r w:rsidR="00F83E87">
        <w:t xml:space="preserve"> </w:t>
      </w:r>
      <w:r w:rsidRPr="0026764A">
        <w:t>do</w:t>
      </w:r>
      <w:r w:rsidR="00F83E87">
        <w:t xml:space="preserve"> </w:t>
      </w:r>
      <w:r w:rsidRPr="0026764A">
        <w:t>serviço,</w:t>
      </w:r>
      <w:r w:rsidR="00F83E87">
        <w:t xml:space="preserve"> </w:t>
      </w:r>
      <w:r w:rsidRPr="0026764A">
        <w:t>indicando</w:t>
      </w:r>
      <w:r w:rsidR="00F83E87">
        <w:t xml:space="preserve"> </w:t>
      </w:r>
      <w:r w:rsidRPr="0026764A">
        <w:t>dia,</w:t>
      </w:r>
      <w:r w:rsidR="00F83E87">
        <w:t xml:space="preserve"> </w:t>
      </w:r>
      <w:r w:rsidRPr="0026764A">
        <w:t>mês</w:t>
      </w:r>
      <w:r w:rsidR="00F83E87">
        <w:t xml:space="preserve"> </w:t>
      </w:r>
      <w:r w:rsidRPr="0026764A">
        <w:t>e</w:t>
      </w:r>
      <w:r w:rsidR="00F83E87">
        <w:t xml:space="preserve"> </w:t>
      </w:r>
      <w:r w:rsidRPr="0026764A">
        <w:t>ano,</w:t>
      </w:r>
      <w:r w:rsidR="00F83E87">
        <w:t xml:space="preserve"> </w:t>
      </w:r>
      <w:r w:rsidRPr="0026764A">
        <w:t>bem</w:t>
      </w:r>
      <w:r w:rsidR="00F83E87">
        <w:t xml:space="preserve"> </w:t>
      </w:r>
      <w:r w:rsidRPr="0026764A">
        <w:t>como</w:t>
      </w:r>
      <w:r w:rsidR="00F83E87">
        <w:t xml:space="preserve"> </w:t>
      </w:r>
      <w:r w:rsidRPr="0026764A">
        <w:t>o</w:t>
      </w:r>
      <w:r w:rsidR="00F83E87">
        <w:t xml:space="preserve"> </w:t>
      </w:r>
      <w:r w:rsidRPr="0026764A">
        <w:t>nome</w:t>
      </w:r>
      <w:r w:rsidR="00F83E87">
        <w:t xml:space="preserve"> </w:t>
      </w:r>
      <w:r w:rsidRPr="0026764A">
        <w:t>dos</w:t>
      </w:r>
      <w:r w:rsidR="00F83E87">
        <w:t xml:space="preserve"> </w:t>
      </w:r>
      <w:r w:rsidRPr="0026764A">
        <w:t>funcionários</w:t>
      </w:r>
      <w:r w:rsidR="00F83E87">
        <w:t xml:space="preserve"> </w:t>
      </w:r>
      <w:r w:rsidRPr="0026764A">
        <w:t>eventualmente envolvidos, determinando o que for necessário à regularização das falhas ou defeitos</w:t>
      </w:r>
      <w:r w:rsidR="00F83E87">
        <w:t xml:space="preserve"> </w:t>
      </w:r>
      <w:r w:rsidRPr="0026764A">
        <w:t>observados</w:t>
      </w:r>
      <w:r w:rsidR="00F83E87">
        <w:t xml:space="preserve"> e encaminhando-</w:t>
      </w:r>
      <w:r w:rsidRPr="0026764A">
        <w:t>os.</w:t>
      </w:r>
    </w:p>
    <w:p w:rsidR="00505247" w:rsidRPr="0026764A" w:rsidRDefault="00505247" w:rsidP="00836849">
      <w:pPr>
        <w:spacing w:line="360" w:lineRule="auto"/>
      </w:pPr>
    </w:p>
    <w:p w:rsidR="00FD4EFB" w:rsidRDefault="00FD4EFB" w:rsidP="00836849">
      <w:pPr>
        <w:spacing w:line="360" w:lineRule="auto"/>
      </w:pPr>
      <w:bookmarkStart w:id="9" w:name="10._DO_PAGAMENTO"/>
      <w:bookmarkEnd w:id="9"/>
    </w:p>
    <w:p w:rsidR="00505247" w:rsidRPr="002C68EA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r w:rsidRPr="002C68EA">
        <w:rPr>
          <w:b/>
        </w:rPr>
        <w:t>DO</w:t>
      </w:r>
      <w:r w:rsidR="00F83E87">
        <w:rPr>
          <w:b/>
        </w:rPr>
        <w:t xml:space="preserve"> </w:t>
      </w:r>
      <w:r w:rsidRPr="002C68EA">
        <w:rPr>
          <w:b/>
        </w:rPr>
        <w:t>PAGAMENTO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O pagamento será re</w:t>
      </w:r>
      <w:r w:rsidR="00064A01">
        <w:t>alizado no prazo máximo de até 3</w:t>
      </w:r>
      <w:r w:rsidRPr="0026764A">
        <w:t>0 dias, contados a partir do recebimento</w:t>
      </w:r>
      <w:r w:rsidR="008D41D0">
        <w:t xml:space="preserve"> </w:t>
      </w:r>
      <w:r w:rsidRPr="0026764A">
        <w:t>da Nota Fiscal ou Fatura, através de ordem bancária, para crédito em banco, agência e conta-corrente</w:t>
      </w:r>
      <w:r w:rsidR="00F83E87">
        <w:t xml:space="preserve"> </w:t>
      </w:r>
      <w:r w:rsidRPr="0026764A">
        <w:t>indicados</w:t>
      </w:r>
      <w:r w:rsidR="00F83E87">
        <w:t xml:space="preserve"> </w:t>
      </w:r>
      <w:r w:rsidRPr="0026764A">
        <w:t>pelo</w:t>
      </w:r>
      <w:r w:rsidR="00F83E87">
        <w:t xml:space="preserve"> </w:t>
      </w:r>
      <w:r w:rsidRPr="0026764A">
        <w:t>fornecedor</w:t>
      </w:r>
      <w:r w:rsidR="00F83E87">
        <w:t xml:space="preserve"> </w:t>
      </w:r>
      <w:r w:rsidRPr="0026764A">
        <w:t>em</w:t>
      </w:r>
      <w:r w:rsidR="00F83E87">
        <w:t xml:space="preserve"> </w:t>
      </w:r>
      <w:r w:rsidRPr="0026764A">
        <w:t>NF.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Considera-se ocorrido o recebimento da nota fiscal ou fatura no momento em que o órgão</w:t>
      </w:r>
      <w:r w:rsidR="00F83E87">
        <w:t xml:space="preserve"> </w:t>
      </w:r>
      <w:r w:rsidRPr="0026764A">
        <w:t>contratante</w:t>
      </w:r>
      <w:r w:rsidR="00F83E87">
        <w:t xml:space="preserve"> </w:t>
      </w:r>
      <w:r w:rsidRPr="0026764A">
        <w:t>atestara execução do objeto doserviço.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</w:t>
      </w:r>
      <w:r w:rsidR="00F83E87">
        <w:t xml:space="preserve"> </w:t>
      </w:r>
      <w:r w:rsidRPr="0026764A">
        <w:t>Nota</w:t>
      </w:r>
      <w:r w:rsidR="00F83E87">
        <w:t xml:space="preserve"> </w:t>
      </w:r>
      <w:r w:rsidRPr="0026764A">
        <w:t>Fiscal</w:t>
      </w:r>
      <w:r w:rsidR="00F83E87">
        <w:t xml:space="preserve"> </w:t>
      </w:r>
      <w:r w:rsidRPr="0026764A">
        <w:t>ou</w:t>
      </w:r>
      <w:r w:rsidR="00F83E87">
        <w:t xml:space="preserve"> </w:t>
      </w:r>
      <w:r w:rsidRPr="0026764A">
        <w:t>Fatura</w:t>
      </w:r>
      <w:r w:rsidR="00F83E87">
        <w:t xml:space="preserve"> </w:t>
      </w:r>
      <w:r w:rsidRPr="0026764A">
        <w:t>deverá</w:t>
      </w:r>
      <w:r w:rsidR="00F83E87">
        <w:t xml:space="preserve"> </w:t>
      </w:r>
      <w:r w:rsidRPr="0026764A">
        <w:t>ser</w:t>
      </w:r>
      <w:r w:rsidR="00F83E87">
        <w:t xml:space="preserve"> </w:t>
      </w:r>
      <w:r w:rsidRPr="0026764A">
        <w:t>obrigatoriamente</w:t>
      </w:r>
      <w:r w:rsidR="00F83E87">
        <w:t xml:space="preserve"> </w:t>
      </w:r>
      <w:r w:rsidRPr="0026764A">
        <w:t>acompanhada</w:t>
      </w:r>
      <w:r w:rsidR="00F83E87">
        <w:t xml:space="preserve"> </w:t>
      </w:r>
      <w:r w:rsidRPr="0026764A">
        <w:t>da</w:t>
      </w:r>
      <w:r w:rsidR="00F83E87">
        <w:t xml:space="preserve"> </w:t>
      </w:r>
      <w:r w:rsidRPr="0026764A">
        <w:t>comprovação</w:t>
      </w:r>
      <w:r w:rsidR="00F83E87">
        <w:t xml:space="preserve"> </w:t>
      </w:r>
      <w:r w:rsidRPr="0026764A">
        <w:t>da</w:t>
      </w:r>
      <w:r w:rsidR="00F83E87">
        <w:t xml:space="preserve"> </w:t>
      </w:r>
      <w:r w:rsidRPr="0026764A">
        <w:t>regularidade</w:t>
      </w:r>
      <w:r w:rsidR="00F83E87">
        <w:t xml:space="preserve"> </w:t>
      </w:r>
      <w:r w:rsidRPr="0026764A">
        <w:t>fiscal,</w:t>
      </w:r>
      <w:r w:rsidR="00F83E87">
        <w:t xml:space="preserve"> </w:t>
      </w:r>
      <w:r w:rsidRPr="0026764A">
        <w:t>constatada</w:t>
      </w:r>
      <w:r w:rsidR="00F83E87">
        <w:t xml:space="preserve"> </w:t>
      </w:r>
      <w:r w:rsidRPr="0026764A">
        <w:t>por</w:t>
      </w:r>
      <w:r w:rsidR="00F83E87">
        <w:t xml:space="preserve"> </w:t>
      </w:r>
      <w:r w:rsidRPr="0026764A">
        <w:t>meio</w:t>
      </w:r>
      <w:r w:rsidR="00F83E87">
        <w:t xml:space="preserve"> </w:t>
      </w:r>
      <w:r w:rsidRPr="0026764A">
        <w:t>de</w:t>
      </w:r>
      <w:r w:rsidR="00F83E87">
        <w:t xml:space="preserve"> </w:t>
      </w:r>
      <w:r w:rsidRPr="0026764A">
        <w:t>consulta</w:t>
      </w:r>
      <w:r w:rsidR="00F83E87">
        <w:t xml:space="preserve"> </w:t>
      </w:r>
      <w:r w:rsidRPr="0026764A">
        <w:t>on-line</w:t>
      </w:r>
      <w:r w:rsidR="00F83E87">
        <w:t xml:space="preserve"> </w:t>
      </w:r>
      <w:r w:rsidRPr="0026764A">
        <w:t>ao</w:t>
      </w:r>
      <w:r w:rsidR="00F83E87">
        <w:t xml:space="preserve"> </w:t>
      </w:r>
      <w:r w:rsidRPr="0026764A">
        <w:t>SICAF</w:t>
      </w:r>
      <w:r w:rsidR="00F83E87">
        <w:t xml:space="preserve"> </w:t>
      </w:r>
      <w:r w:rsidRPr="0026764A">
        <w:t>(SistemadeCadastrodeFornecedores)</w:t>
      </w:r>
      <w:r w:rsidR="00F83E87">
        <w:t xml:space="preserve"> </w:t>
      </w:r>
      <w:r w:rsidRPr="0026764A">
        <w:t>ou,</w:t>
      </w:r>
      <w:r w:rsidR="003C207B">
        <w:t xml:space="preserve"> </w:t>
      </w:r>
      <w:r w:rsidRPr="0026764A">
        <w:t>na impossibilidade de acesso ao</w:t>
      </w:r>
      <w:r w:rsidR="00F83E87">
        <w:t xml:space="preserve"> </w:t>
      </w:r>
      <w:r w:rsidRPr="0026764A">
        <w:t>referido Sistema, mediante consulta aos sítios</w:t>
      </w:r>
      <w:r w:rsidR="00F83E87">
        <w:t xml:space="preserve"> </w:t>
      </w:r>
      <w:r w:rsidRPr="0026764A">
        <w:t>eletrônicos</w:t>
      </w:r>
      <w:r w:rsidR="00F83E87">
        <w:t xml:space="preserve"> </w:t>
      </w:r>
      <w:r w:rsidRPr="0026764A">
        <w:t>oficiais.</w:t>
      </w:r>
    </w:p>
    <w:p w:rsidR="00FD4EFB" w:rsidRDefault="00F847BE" w:rsidP="00836849">
      <w:pPr>
        <w:pStyle w:val="PargrafodaLista"/>
        <w:numPr>
          <w:ilvl w:val="1"/>
          <w:numId w:val="11"/>
        </w:numPr>
        <w:spacing w:line="360" w:lineRule="auto"/>
      </w:pPr>
      <w:r>
        <w:t xml:space="preserve">Constatando </w:t>
      </w:r>
      <w:r w:rsidR="00505247" w:rsidRPr="0026764A">
        <w:t>se,</w:t>
      </w:r>
      <w:r>
        <w:t xml:space="preserve"> </w:t>
      </w:r>
      <w:r w:rsidR="00505247" w:rsidRPr="0026764A">
        <w:t>junto</w:t>
      </w:r>
      <w:r>
        <w:t xml:space="preserve"> </w:t>
      </w:r>
      <w:r w:rsidR="00505247" w:rsidRPr="0026764A">
        <w:t>ao</w:t>
      </w:r>
      <w:r>
        <w:t xml:space="preserve"> </w:t>
      </w:r>
      <w:r w:rsidR="00505247" w:rsidRPr="0026764A">
        <w:t>SICAF,</w:t>
      </w:r>
      <w:r>
        <w:t xml:space="preserve"> </w:t>
      </w:r>
      <w:r w:rsidR="00505247" w:rsidRPr="0026764A">
        <w:t>a</w:t>
      </w:r>
      <w:r>
        <w:t xml:space="preserve"> </w:t>
      </w:r>
      <w:r w:rsidR="00505247" w:rsidRPr="0026764A">
        <w:t>situação</w:t>
      </w:r>
      <w:r>
        <w:t xml:space="preserve"> </w:t>
      </w:r>
      <w:r w:rsidR="00505247" w:rsidRPr="0026764A">
        <w:t>de</w:t>
      </w:r>
      <w:r>
        <w:t xml:space="preserve"> </w:t>
      </w:r>
      <w:r w:rsidR="00505247" w:rsidRPr="0026764A">
        <w:t>irregularidade</w:t>
      </w:r>
      <w:r>
        <w:t xml:space="preserve"> </w:t>
      </w:r>
      <w:r w:rsidR="00505247" w:rsidRPr="0026764A">
        <w:t>do</w:t>
      </w:r>
      <w:r>
        <w:t xml:space="preserve"> </w:t>
      </w:r>
      <w:r w:rsidR="00505247" w:rsidRPr="0026764A">
        <w:t>fornecedor</w:t>
      </w:r>
      <w:r>
        <w:t xml:space="preserve"> </w:t>
      </w:r>
      <w:r w:rsidR="00505247" w:rsidRPr="0026764A">
        <w:t>contratado, deverão ser tomadas as providências previstas no art. 31 da Instrução Normativa nº 3, de 26</w:t>
      </w:r>
      <w:r>
        <w:t xml:space="preserve"> </w:t>
      </w:r>
      <w:r w:rsidR="00505247" w:rsidRPr="0026764A">
        <w:t>de</w:t>
      </w:r>
      <w:r>
        <w:t xml:space="preserve"> </w:t>
      </w:r>
      <w:r w:rsidR="00505247" w:rsidRPr="0026764A">
        <w:t>abril de 2018.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Havendo erro na apresentação da Nota Fiscal ou dos documentos pertinentes à contratação, ou,ainda, circunstância que impeça a liquidação da despesa, como, por exemplo, obrigação financeirapendente, decorrente de penalidade imposta ou inadimplência, o pagamento ficará sob restado até que aContratada providencie as medidas saneadoras. Nesta hipótese, o prazo para pagamento iniciar-se-á</w:t>
      </w:r>
      <w:r w:rsidR="00F847BE">
        <w:t xml:space="preserve"> </w:t>
      </w:r>
      <w:r w:rsidRPr="0026764A">
        <w:t>após</w:t>
      </w:r>
      <w:r w:rsidR="00F847BE">
        <w:t xml:space="preserve"> </w:t>
      </w:r>
      <w:r w:rsidRPr="0026764A">
        <w:t>a</w:t>
      </w:r>
      <w:r w:rsidR="00F847BE">
        <w:t xml:space="preserve"> </w:t>
      </w:r>
      <w:r w:rsidRPr="0026764A">
        <w:t>comprovação</w:t>
      </w:r>
      <w:r w:rsidR="00F847BE">
        <w:t xml:space="preserve"> </w:t>
      </w:r>
      <w:r w:rsidRPr="0026764A">
        <w:t>da</w:t>
      </w:r>
      <w:r w:rsidR="00F847BE">
        <w:t xml:space="preserve"> </w:t>
      </w:r>
      <w:r w:rsidRPr="0026764A">
        <w:t>regularização</w:t>
      </w:r>
      <w:r w:rsidR="00F847BE">
        <w:t xml:space="preserve"> </w:t>
      </w:r>
      <w:r w:rsidRPr="0026764A">
        <w:t>da</w:t>
      </w:r>
      <w:r w:rsidR="00F847BE">
        <w:t xml:space="preserve"> </w:t>
      </w:r>
      <w:r w:rsidRPr="0026764A">
        <w:t>situação,</w:t>
      </w:r>
      <w:r w:rsidR="00F847BE">
        <w:t xml:space="preserve"> </w:t>
      </w:r>
      <w:r w:rsidRPr="0026764A">
        <w:t>não</w:t>
      </w:r>
      <w:r w:rsidR="00F847BE">
        <w:t xml:space="preserve"> </w:t>
      </w:r>
      <w:r w:rsidRPr="0026764A">
        <w:t>acarretando</w:t>
      </w:r>
      <w:r w:rsidR="00F847BE">
        <w:t xml:space="preserve"> </w:t>
      </w:r>
      <w:r w:rsidRPr="0026764A">
        <w:t>qualquer</w:t>
      </w:r>
      <w:r w:rsidR="00F847BE">
        <w:t xml:space="preserve"> </w:t>
      </w:r>
      <w:r w:rsidRPr="0026764A">
        <w:t>ônus</w:t>
      </w:r>
      <w:r w:rsidR="00F847BE">
        <w:t xml:space="preserve"> </w:t>
      </w:r>
      <w:r w:rsidRPr="0026764A">
        <w:t>para</w:t>
      </w:r>
      <w:r w:rsidR="00F847BE">
        <w:t xml:space="preserve"> </w:t>
      </w:r>
      <w:r w:rsidRPr="0026764A">
        <w:t>a</w:t>
      </w:r>
      <w:r w:rsidR="00F847BE">
        <w:t xml:space="preserve"> </w:t>
      </w:r>
      <w:r w:rsidRPr="0026764A">
        <w:t>Contratante.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Será considerada data do pagamento o dia em que constar como emitida a ordem bancária para</w:t>
      </w:r>
      <w:r w:rsidR="003C207B">
        <w:t xml:space="preserve"> </w:t>
      </w:r>
      <w:r w:rsidRPr="0026764A">
        <w:t>pagamento.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Antes de cada pagamento à contratada, será realizada consulta ao SICAF para verificar a</w:t>
      </w:r>
      <w:r w:rsidR="003C207B">
        <w:t xml:space="preserve"> </w:t>
      </w:r>
      <w:r w:rsidRPr="0026764A">
        <w:t>manutenção</w:t>
      </w:r>
      <w:r w:rsidR="003C207B">
        <w:t xml:space="preserve"> </w:t>
      </w:r>
      <w:r w:rsidRPr="0026764A">
        <w:t>das</w:t>
      </w:r>
      <w:r w:rsidR="003C207B">
        <w:t xml:space="preserve"> </w:t>
      </w:r>
      <w:r w:rsidRPr="0026764A">
        <w:t>condições</w:t>
      </w:r>
      <w:r w:rsidR="003C207B">
        <w:t xml:space="preserve"> </w:t>
      </w:r>
      <w:r w:rsidRPr="0026764A">
        <w:t>de habilitação</w:t>
      </w:r>
      <w:r w:rsidR="003C207B">
        <w:t xml:space="preserve"> </w:t>
      </w:r>
      <w:r w:rsidRPr="0026764A">
        <w:t>exigidas</w:t>
      </w:r>
      <w:r w:rsidR="003C207B">
        <w:t xml:space="preserve"> </w:t>
      </w:r>
      <w:r w:rsidRPr="0026764A">
        <w:t xml:space="preserve">no </w:t>
      </w:r>
      <w:r w:rsidRPr="0026764A">
        <w:lastRenderedPageBreak/>
        <w:t>Termo de Referência.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Constatando-se, junto ao SICAF, a situação de irregularidade da contratada, sera providenciada</w:t>
      </w:r>
      <w:r w:rsidR="003C207B">
        <w:t xml:space="preserve"> </w:t>
      </w:r>
      <w:r w:rsidRPr="0026764A">
        <w:t>sua notificação, por escrito, para que, no prazo de 5 (cinco) dias úteis,</w:t>
      </w:r>
      <w:r w:rsidR="003C207B">
        <w:t xml:space="preserve"> </w:t>
      </w:r>
      <w:r w:rsidRPr="0026764A">
        <w:t>regularize sua situação ou, nomesmo prazo, apresente sua defesa. O prazo poderá ser prorrogado uma vez, por igual período, acritério dacontratante.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Previamente à emissão de nota de empenho e a cada pagamento, a Administração deverárealizar consulta ao SICAF para identificar possível suspensão temporária de participação em licitação,no âmbito do órgão ou entidade, proibição de contratar com o Poder Público, bem como ocorrênciasimpeditivas indiretas, observado o disposto noart. 29, da Instrução Normativa nº 3, de 26 de abril</w:t>
      </w:r>
      <w:r w:rsidR="003C207B">
        <w:t xml:space="preserve"> </w:t>
      </w:r>
      <w:r w:rsidRPr="0026764A">
        <w:t>de</w:t>
      </w:r>
      <w:r w:rsidR="003C207B">
        <w:t xml:space="preserve"> </w:t>
      </w:r>
      <w:r w:rsidRPr="0026764A">
        <w:t>2018.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Não havendo regularização ou sendo a defesa considerada improcedente, a contratante deverácomunicar aos órgãos responsáveis pela fiscalização da regularidade fiscal quanto à inadimplência dacontratada, bem como quanto à existência de pagamento a ser efetuado, para que sejam acionados os</w:t>
      </w:r>
      <w:r w:rsidR="003C207B">
        <w:t xml:space="preserve"> </w:t>
      </w:r>
      <w:r w:rsidRPr="0026764A">
        <w:t>meios</w:t>
      </w:r>
      <w:r w:rsidR="003C207B">
        <w:t xml:space="preserve"> </w:t>
      </w:r>
      <w:r w:rsidRPr="0026764A">
        <w:t>pertinentes</w:t>
      </w:r>
      <w:r w:rsidR="003C207B">
        <w:t xml:space="preserve"> </w:t>
      </w:r>
      <w:r w:rsidRPr="0026764A">
        <w:t>e necessários</w:t>
      </w:r>
      <w:r w:rsidR="003C207B">
        <w:t xml:space="preserve"> </w:t>
      </w:r>
      <w:r w:rsidRPr="0026764A">
        <w:t>para garantir</w:t>
      </w:r>
      <w:r w:rsidR="003C207B">
        <w:t xml:space="preserve"> </w:t>
      </w:r>
      <w:r w:rsidRPr="0026764A">
        <w:t>o</w:t>
      </w:r>
      <w:r w:rsidR="003C207B">
        <w:t xml:space="preserve"> </w:t>
      </w:r>
      <w:r w:rsidRPr="0026764A">
        <w:t>recebimento</w:t>
      </w:r>
      <w:r w:rsidR="003C207B">
        <w:t xml:space="preserve"> </w:t>
      </w:r>
      <w:r w:rsidRPr="0026764A">
        <w:t>de seus</w:t>
      </w:r>
      <w:r w:rsidR="003C207B">
        <w:t xml:space="preserve"> </w:t>
      </w:r>
      <w:r w:rsidRPr="0026764A">
        <w:t>créditos.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Persistindo a irregularidade, a contratante deverá adotar as medidas necessárias à rescisão</w:t>
      </w:r>
      <w:r w:rsidR="003C207B">
        <w:t xml:space="preserve"> </w:t>
      </w:r>
      <w:r w:rsidRPr="0026764A">
        <w:t>contratual nos autos do processo administrativo correspondente,</w:t>
      </w:r>
      <w:r w:rsidR="003C207B">
        <w:t xml:space="preserve"> </w:t>
      </w:r>
      <w:r w:rsidRPr="0026764A">
        <w:t>assegurada à contratada a ampla</w:t>
      </w:r>
      <w:r w:rsidR="003C207B">
        <w:t xml:space="preserve"> </w:t>
      </w:r>
      <w:r w:rsidRPr="0026764A">
        <w:t>defesa.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Havendo a efetiva execução do objeto, os pagamentos serão realizados normalmente,</w:t>
      </w:r>
      <w:r w:rsidR="00467994">
        <w:t xml:space="preserve"> </w:t>
      </w:r>
      <w:r w:rsidRPr="0026764A">
        <w:t>até que</w:t>
      </w:r>
      <w:r w:rsidR="00467994">
        <w:t xml:space="preserve"> </w:t>
      </w:r>
      <w:r w:rsidRPr="0026764A">
        <w:t>se</w:t>
      </w:r>
      <w:r w:rsidR="00467994">
        <w:t xml:space="preserve"> </w:t>
      </w:r>
      <w:r w:rsidRPr="0026764A">
        <w:t>decida</w:t>
      </w:r>
      <w:r w:rsidR="00467994">
        <w:t xml:space="preserve"> </w:t>
      </w:r>
      <w:r w:rsidRPr="0026764A">
        <w:t>pela</w:t>
      </w:r>
      <w:r w:rsidR="00467994">
        <w:t xml:space="preserve"> </w:t>
      </w:r>
      <w:r w:rsidRPr="0026764A">
        <w:t>não execução</w:t>
      </w:r>
      <w:r w:rsidR="00467994">
        <w:t xml:space="preserve"> </w:t>
      </w:r>
      <w:r w:rsidRPr="0026764A">
        <w:t>do</w:t>
      </w:r>
      <w:r w:rsidR="00467994">
        <w:t xml:space="preserve"> </w:t>
      </w:r>
      <w:r w:rsidRPr="0026764A">
        <w:t>serviço,</w:t>
      </w:r>
      <w:r w:rsidR="00467994">
        <w:t xml:space="preserve"> </w:t>
      </w:r>
      <w:r w:rsidRPr="0026764A">
        <w:t>caso</w:t>
      </w:r>
      <w:r w:rsidR="00467994">
        <w:t xml:space="preserve"> </w:t>
      </w:r>
      <w:r w:rsidRPr="0026764A">
        <w:t>a</w:t>
      </w:r>
      <w:r w:rsidR="00467994">
        <w:t xml:space="preserve"> </w:t>
      </w:r>
      <w:r w:rsidRPr="0026764A">
        <w:t>contratada não</w:t>
      </w:r>
      <w:r w:rsidR="00467994">
        <w:t xml:space="preserve"> </w:t>
      </w:r>
      <w:r w:rsidRPr="0026764A">
        <w:t>regularize</w:t>
      </w:r>
      <w:r w:rsidR="00467994">
        <w:t xml:space="preserve"> </w:t>
      </w:r>
      <w:r w:rsidRPr="0026764A">
        <w:t>sua situação</w:t>
      </w:r>
      <w:r w:rsidR="00467994">
        <w:t xml:space="preserve"> </w:t>
      </w:r>
      <w:r w:rsidRPr="0026764A">
        <w:t>junto</w:t>
      </w:r>
      <w:r w:rsidR="00467994">
        <w:t xml:space="preserve"> </w:t>
      </w:r>
      <w:r w:rsidRPr="0026764A">
        <w:t>ao</w:t>
      </w:r>
      <w:r w:rsidR="00467994">
        <w:t xml:space="preserve"> </w:t>
      </w:r>
      <w:r w:rsidRPr="0026764A">
        <w:t>SICAF.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Será interrompido o serviço em execução com a contratada inadimplente no SICAF, salvo por</w:t>
      </w:r>
      <w:r w:rsidR="003C207B">
        <w:t xml:space="preserve"> motivo</w:t>
      </w:r>
      <w:r w:rsidRPr="0026764A">
        <w:t xml:space="preserve"> de economicidade, segurança nacional ou outro de interesse público de alta relevância,</w:t>
      </w:r>
      <w:r w:rsidR="003C207B">
        <w:t xml:space="preserve"> </w:t>
      </w:r>
      <w:r w:rsidRPr="0026764A">
        <w:t>devidamente</w:t>
      </w:r>
      <w:r w:rsidR="003C207B">
        <w:t xml:space="preserve"> </w:t>
      </w:r>
      <w:r w:rsidRPr="0026764A">
        <w:t>justificado,</w:t>
      </w:r>
      <w:r w:rsidR="003C207B">
        <w:t xml:space="preserve"> </w:t>
      </w:r>
      <w:r w:rsidRPr="0026764A">
        <w:t>em qualquer</w:t>
      </w:r>
      <w:r w:rsidR="003C207B">
        <w:t xml:space="preserve"> </w:t>
      </w:r>
      <w:r w:rsidRPr="0026764A">
        <w:t>caso,</w:t>
      </w:r>
      <w:r w:rsidR="003C207B">
        <w:t xml:space="preserve"> </w:t>
      </w:r>
      <w:r w:rsidRPr="0026764A">
        <w:t>pela</w:t>
      </w:r>
      <w:r w:rsidR="003C207B">
        <w:t xml:space="preserve"> </w:t>
      </w:r>
      <w:r w:rsidRPr="0026764A">
        <w:t>máxima</w:t>
      </w:r>
      <w:r w:rsidR="003C207B">
        <w:t xml:space="preserve"> </w:t>
      </w:r>
      <w:r w:rsidRPr="0026764A">
        <w:t>autoridade da</w:t>
      </w:r>
      <w:r w:rsidR="003C207B">
        <w:t xml:space="preserve"> </w:t>
      </w:r>
      <w:r w:rsidRPr="0026764A">
        <w:t>contratante.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AB7355">
        <w:t>Quando</w:t>
      </w:r>
      <w:r w:rsidR="00F847BE">
        <w:t xml:space="preserve"> </w:t>
      </w:r>
      <w:r w:rsidRPr="00AB7355">
        <w:t>do</w:t>
      </w:r>
      <w:r w:rsidR="00F847BE">
        <w:t xml:space="preserve"> </w:t>
      </w:r>
      <w:r w:rsidRPr="00AB7355">
        <w:t>pagamento,</w:t>
      </w:r>
      <w:r w:rsidR="00F847BE">
        <w:t xml:space="preserve"> </w:t>
      </w:r>
      <w:r w:rsidRPr="00AB7355">
        <w:t>será</w:t>
      </w:r>
      <w:r w:rsidR="00F847BE">
        <w:t xml:space="preserve"> </w:t>
      </w:r>
      <w:r w:rsidRPr="00AB7355">
        <w:t>efetuada</w:t>
      </w:r>
      <w:r w:rsidR="00F847BE">
        <w:t xml:space="preserve"> </w:t>
      </w:r>
      <w:r w:rsidRPr="00AB7355">
        <w:t>a</w:t>
      </w:r>
      <w:r w:rsidR="00F847BE">
        <w:t xml:space="preserve"> </w:t>
      </w:r>
      <w:r w:rsidRPr="00AB7355">
        <w:t>retenção</w:t>
      </w:r>
      <w:r w:rsidR="00F847BE">
        <w:t xml:space="preserve"> </w:t>
      </w:r>
      <w:r w:rsidRPr="00AB7355">
        <w:t>tributária</w:t>
      </w:r>
      <w:r w:rsidR="00F847BE">
        <w:t xml:space="preserve"> </w:t>
      </w:r>
      <w:r w:rsidRPr="00AB7355">
        <w:t>prevista</w:t>
      </w:r>
      <w:r w:rsidR="00F847BE">
        <w:t xml:space="preserve"> </w:t>
      </w:r>
      <w:r w:rsidRPr="00AB7355">
        <w:t>na</w:t>
      </w:r>
      <w:r w:rsidR="00F847BE">
        <w:t xml:space="preserve"> </w:t>
      </w:r>
      <w:r w:rsidRPr="00AB7355">
        <w:t>legislação</w:t>
      </w:r>
      <w:r w:rsidR="00F847BE">
        <w:t xml:space="preserve"> </w:t>
      </w:r>
      <w:r w:rsidRPr="00AB7355">
        <w:t>aplicável.</w:t>
      </w:r>
    </w:p>
    <w:p w:rsidR="00FD4EFB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AB7355">
        <w:t>A</w:t>
      </w:r>
      <w:r w:rsidR="00F847BE">
        <w:t xml:space="preserve"> </w:t>
      </w:r>
      <w:r w:rsidRPr="00AB7355">
        <w:t>Contratada</w:t>
      </w:r>
      <w:r w:rsidR="00F847BE">
        <w:t xml:space="preserve"> </w:t>
      </w:r>
      <w:r w:rsidRPr="00AB7355">
        <w:t>regularmente</w:t>
      </w:r>
      <w:r w:rsidR="00F847BE">
        <w:t xml:space="preserve"> </w:t>
      </w:r>
      <w:r w:rsidRPr="00AB7355">
        <w:t>optante</w:t>
      </w:r>
      <w:r w:rsidR="00F847BE">
        <w:t xml:space="preserve"> </w:t>
      </w:r>
      <w:r w:rsidRPr="00AB7355">
        <w:t>pelo</w:t>
      </w:r>
      <w:r w:rsidR="00F847BE">
        <w:t xml:space="preserve"> </w:t>
      </w:r>
      <w:r w:rsidRPr="00AB7355">
        <w:t>Simples</w:t>
      </w:r>
      <w:r w:rsidR="00F847BE">
        <w:t xml:space="preserve"> </w:t>
      </w:r>
      <w:r w:rsidRPr="00AB7355">
        <w:t>Nacional,</w:t>
      </w:r>
      <w:r w:rsidR="00F847BE">
        <w:t xml:space="preserve"> </w:t>
      </w:r>
      <w:r w:rsidRPr="00AB7355">
        <w:t>nos</w:t>
      </w:r>
      <w:r w:rsidR="00F847BE">
        <w:t xml:space="preserve"> </w:t>
      </w:r>
      <w:r w:rsidRPr="00AB7355">
        <w:t>termos</w:t>
      </w:r>
      <w:r w:rsidR="00F847BE">
        <w:t xml:space="preserve"> </w:t>
      </w:r>
      <w:r w:rsidRPr="00AB7355">
        <w:t>da</w:t>
      </w:r>
      <w:r w:rsidR="00F847BE">
        <w:t xml:space="preserve"> </w:t>
      </w:r>
      <w:r w:rsidRPr="00AB7355">
        <w:t>Lei</w:t>
      </w:r>
      <w:r w:rsidR="00F847BE">
        <w:t xml:space="preserve"> </w:t>
      </w:r>
      <w:r w:rsidRPr="00AB7355">
        <w:t>Complementar nº 123, de 2006, não sofrerá a retenção tributária quanto aos impostos e contribuições</w:t>
      </w:r>
      <w:r w:rsidR="00F847BE">
        <w:t xml:space="preserve"> </w:t>
      </w:r>
      <w:r w:rsidRPr="00AB7355">
        <w:t>abrangidos</w:t>
      </w:r>
      <w:r w:rsidR="00F847BE">
        <w:t xml:space="preserve"> </w:t>
      </w:r>
      <w:r w:rsidRPr="00AB7355">
        <w:t>por</w:t>
      </w:r>
      <w:r w:rsidR="00F847BE">
        <w:t xml:space="preserve"> </w:t>
      </w:r>
      <w:r w:rsidRPr="00AB7355">
        <w:t>aquele</w:t>
      </w:r>
      <w:r w:rsidR="00F847BE">
        <w:t xml:space="preserve"> </w:t>
      </w:r>
      <w:r w:rsidRPr="00AB7355">
        <w:t>regime.</w:t>
      </w:r>
      <w:r w:rsidR="00F847BE">
        <w:t xml:space="preserve"> </w:t>
      </w:r>
      <w:r w:rsidRPr="00AB7355">
        <w:t>No</w:t>
      </w:r>
      <w:r w:rsidR="00F847BE">
        <w:t xml:space="preserve"> </w:t>
      </w:r>
      <w:r w:rsidRPr="00AB7355">
        <w:t>entanto,o</w:t>
      </w:r>
      <w:r w:rsidR="00F847BE">
        <w:t xml:space="preserve"> pagamento </w:t>
      </w:r>
      <w:r w:rsidRPr="00AB7355">
        <w:t>ficará</w:t>
      </w:r>
      <w:r w:rsidR="00F847BE">
        <w:t xml:space="preserve"> </w:t>
      </w:r>
      <w:r w:rsidRPr="00AB7355">
        <w:t>condicionado</w:t>
      </w:r>
      <w:r w:rsidR="00F847BE">
        <w:t xml:space="preserve"> </w:t>
      </w:r>
      <w:r w:rsidRPr="00AB7355">
        <w:t>à</w:t>
      </w:r>
      <w:r w:rsidR="00F847BE">
        <w:t xml:space="preserve"> </w:t>
      </w:r>
      <w:r w:rsidRPr="00AB7355">
        <w:t>apresentação</w:t>
      </w:r>
      <w:r w:rsidR="00F847BE">
        <w:t xml:space="preserve"> </w:t>
      </w:r>
      <w:r w:rsidRPr="00AB7355">
        <w:t>de</w:t>
      </w:r>
      <w:r w:rsidR="00F847BE">
        <w:t xml:space="preserve"> </w:t>
      </w:r>
      <w:r w:rsidRPr="00AB7355">
        <w:t>comprovação, por meio de documento oficial, de que faz jus ao tratamento tributário favorecido previsto</w:t>
      </w:r>
      <w:r w:rsidR="00F847BE">
        <w:t xml:space="preserve"> </w:t>
      </w:r>
      <w:r w:rsidRPr="00AB7355">
        <w:t>na</w:t>
      </w:r>
      <w:r w:rsidR="00F847BE">
        <w:t xml:space="preserve"> </w:t>
      </w:r>
      <w:r w:rsidRPr="00AB7355">
        <w:t>referida Lei</w:t>
      </w:r>
      <w:r w:rsidR="003C207B">
        <w:t xml:space="preserve"> </w:t>
      </w:r>
      <w:r w:rsidRPr="00AB7355">
        <w:t>Complementar.</w:t>
      </w:r>
    </w:p>
    <w:p w:rsidR="00744127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CF61B2">
        <w:t>Nos casos de eventuais atrasos de pagamento,</w:t>
      </w:r>
      <w:r w:rsidR="00064A01">
        <w:t xml:space="preserve"> </w:t>
      </w:r>
      <w:r w:rsidRPr="00CF61B2">
        <w:t xml:space="preserve">desde que a </w:t>
      </w:r>
      <w:r w:rsidR="00064A01">
        <w:t xml:space="preserve">Contratada </w:t>
      </w:r>
      <w:r w:rsidR="00064A01">
        <w:lastRenderedPageBreak/>
        <w:t xml:space="preserve">não tenha concorrido </w:t>
      </w:r>
      <w:r w:rsidRPr="00CF61B2">
        <w:t>de alguma forma, para tanto, fica convencionado que a taxa de compensação financeira devida pela</w:t>
      </w:r>
      <w:r w:rsidR="00064A01">
        <w:t xml:space="preserve"> </w:t>
      </w:r>
      <w:r w:rsidRPr="00CF61B2">
        <w:t>Contratante, entre a data do vencimento e o efetivo adimplemento da parcela</w:t>
      </w:r>
      <w:r w:rsidR="00064A01">
        <w:t>.</w:t>
      </w:r>
    </w:p>
    <w:p w:rsidR="003C207B" w:rsidRDefault="003C207B" w:rsidP="003C207B">
      <w:pPr>
        <w:pStyle w:val="PargrafodaLista"/>
        <w:spacing w:line="360" w:lineRule="auto"/>
        <w:ind w:left="1080"/>
      </w:pPr>
    </w:p>
    <w:p w:rsidR="00505247" w:rsidRPr="004E0DE7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r w:rsidRPr="004E0DE7">
        <w:rPr>
          <w:b/>
        </w:rPr>
        <w:t>VIGÊNCIA</w:t>
      </w:r>
      <w:r w:rsidR="00F847BE">
        <w:rPr>
          <w:b/>
        </w:rPr>
        <w:t xml:space="preserve"> </w:t>
      </w:r>
      <w:r w:rsidRPr="004E0DE7">
        <w:rPr>
          <w:b/>
        </w:rPr>
        <w:t>E</w:t>
      </w:r>
      <w:r w:rsidR="00F847BE">
        <w:rPr>
          <w:b/>
        </w:rPr>
        <w:t xml:space="preserve"> </w:t>
      </w:r>
      <w:r w:rsidRPr="004E0DE7">
        <w:rPr>
          <w:b/>
        </w:rPr>
        <w:t>REAJUSTE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Os</w:t>
      </w:r>
      <w:r w:rsidR="00F847BE">
        <w:t xml:space="preserve"> </w:t>
      </w:r>
      <w:r w:rsidRPr="0026764A">
        <w:t>preços</w:t>
      </w:r>
      <w:r w:rsidR="00F847BE">
        <w:t xml:space="preserve"> </w:t>
      </w:r>
      <w:r w:rsidRPr="0026764A">
        <w:t>são</w:t>
      </w:r>
      <w:r w:rsidR="00F847BE">
        <w:t xml:space="preserve"> </w:t>
      </w:r>
      <w:r w:rsidRPr="0026764A">
        <w:t>fixos</w:t>
      </w:r>
      <w:r w:rsidR="00F847BE">
        <w:t xml:space="preserve"> </w:t>
      </w:r>
      <w:r w:rsidRPr="0026764A">
        <w:t>e</w:t>
      </w:r>
      <w:r w:rsidR="00F847BE">
        <w:t xml:space="preserve"> </w:t>
      </w:r>
      <w:r w:rsidRPr="0026764A">
        <w:t>irreajustáveis</w:t>
      </w:r>
      <w:r w:rsidR="0098242A">
        <w:t>.</w:t>
      </w:r>
    </w:p>
    <w:p w:rsidR="00505247" w:rsidRPr="0026764A" w:rsidRDefault="00505247" w:rsidP="00836849">
      <w:pPr>
        <w:spacing w:line="360" w:lineRule="auto"/>
      </w:pPr>
    </w:p>
    <w:p w:rsidR="00505247" w:rsidRPr="007D33CA" w:rsidRDefault="00F847BE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bookmarkStart w:id="10" w:name="12._DAS_SANÇÕES_ADMINISTRATIVAS"/>
      <w:bookmarkEnd w:id="10"/>
      <w:r>
        <w:rPr>
          <w:b/>
          <w:spacing w:val="-2"/>
        </w:rPr>
        <w:t xml:space="preserve">DAS </w:t>
      </w:r>
      <w:r w:rsidR="00505247" w:rsidRPr="007D33CA">
        <w:rPr>
          <w:b/>
          <w:spacing w:val="-2"/>
        </w:rPr>
        <w:t>SANÇÕES</w:t>
      </w:r>
      <w:r>
        <w:rPr>
          <w:b/>
          <w:spacing w:val="-2"/>
        </w:rPr>
        <w:t xml:space="preserve"> </w:t>
      </w:r>
      <w:r w:rsidR="00505247" w:rsidRPr="007D33CA">
        <w:rPr>
          <w:b/>
          <w:spacing w:val="-1"/>
        </w:rPr>
        <w:t>ADMINISTRATIVAS</w:t>
      </w:r>
    </w:p>
    <w:p w:rsidR="00DD7363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Comete</w:t>
      </w:r>
      <w:r w:rsidR="00F847BE">
        <w:t xml:space="preserve"> </w:t>
      </w:r>
      <w:r w:rsidRPr="0026764A">
        <w:t>infração</w:t>
      </w:r>
      <w:r w:rsidR="00F847BE">
        <w:t xml:space="preserve"> </w:t>
      </w:r>
      <w:r w:rsidRPr="0026764A">
        <w:t>administrativa</w:t>
      </w:r>
      <w:r w:rsidR="00F847BE">
        <w:t xml:space="preserve"> </w:t>
      </w:r>
      <w:r w:rsidRPr="0026764A">
        <w:t>nos</w:t>
      </w:r>
      <w:r w:rsidR="00F847BE">
        <w:t xml:space="preserve"> </w:t>
      </w:r>
      <w:r w:rsidRPr="0026764A">
        <w:t>termos</w:t>
      </w:r>
      <w:r w:rsidR="00F847BE">
        <w:t xml:space="preserve"> </w:t>
      </w:r>
      <w:r w:rsidRPr="0026764A">
        <w:t>da</w:t>
      </w:r>
      <w:r w:rsidR="00F847BE">
        <w:t xml:space="preserve"> </w:t>
      </w:r>
      <w:r w:rsidRPr="0026764A">
        <w:t>Lei</w:t>
      </w:r>
      <w:r w:rsidR="00F847BE">
        <w:t xml:space="preserve"> </w:t>
      </w:r>
      <w:r w:rsidRPr="0026764A">
        <w:t>nº10.520,</w:t>
      </w:r>
      <w:r w:rsidR="00F847BE">
        <w:t xml:space="preserve"> </w:t>
      </w:r>
      <w:r w:rsidRPr="0026764A">
        <w:t>de</w:t>
      </w:r>
      <w:r w:rsidR="00F847BE">
        <w:t xml:space="preserve"> </w:t>
      </w:r>
      <w:r w:rsidRPr="0026764A">
        <w:t>2002,</w:t>
      </w:r>
      <w:r w:rsidR="00F847BE">
        <w:t xml:space="preserve"> </w:t>
      </w:r>
      <w:r w:rsidRPr="0026764A">
        <w:t>a</w:t>
      </w:r>
      <w:r w:rsidR="00F847BE">
        <w:t xml:space="preserve"> </w:t>
      </w:r>
      <w:r w:rsidRPr="0026764A">
        <w:t>Contratada</w:t>
      </w:r>
      <w:r w:rsidR="00F847BE">
        <w:t xml:space="preserve"> </w:t>
      </w:r>
      <w:r w:rsidRPr="0026764A">
        <w:t>que:</w:t>
      </w:r>
    </w:p>
    <w:p w:rsidR="004C3B90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1E0FB6">
        <w:t>Inexecutar</w:t>
      </w:r>
      <w:r w:rsidR="00F847BE">
        <w:t xml:space="preserve"> </w:t>
      </w:r>
      <w:r w:rsidRPr="001E0FB6">
        <w:t>total</w:t>
      </w:r>
      <w:r w:rsidR="00F847BE">
        <w:t xml:space="preserve"> </w:t>
      </w:r>
      <w:r w:rsidRPr="001E0FB6">
        <w:t>ou</w:t>
      </w:r>
      <w:r w:rsidR="00F847BE">
        <w:t xml:space="preserve"> </w:t>
      </w:r>
      <w:r w:rsidRPr="001E0FB6">
        <w:t>parcialmente</w:t>
      </w:r>
      <w:r w:rsidR="00F847BE">
        <w:t xml:space="preserve"> </w:t>
      </w:r>
      <w:r w:rsidRPr="001E0FB6">
        <w:t>qualquer</w:t>
      </w:r>
      <w:r w:rsidR="00F847BE">
        <w:t xml:space="preserve"> </w:t>
      </w:r>
      <w:r w:rsidRPr="001E0FB6">
        <w:t>das</w:t>
      </w:r>
      <w:r w:rsidR="00F847BE">
        <w:t xml:space="preserve"> </w:t>
      </w:r>
      <w:r w:rsidRPr="001E0FB6">
        <w:t>obrigações</w:t>
      </w:r>
      <w:r w:rsidR="00F847BE">
        <w:t xml:space="preserve"> </w:t>
      </w:r>
      <w:r w:rsidRPr="001E0FB6">
        <w:t>assumidas</w:t>
      </w:r>
      <w:r w:rsidR="00F847BE">
        <w:t xml:space="preserve"> </w:t>
      </w:r>
      <w:r w:rsidRPr="001E0FB6">
        <w:t>em</w:t>
      </w:r>
      <w:r w:rsidR="00F847BE">
        <w:t xml:space="preserve"> </w:t>
      </w:r>
      <w:r w:rsidRPr="001E0FB6">
        <w:t>decorrência</w:t>
      </w:r>
      <w:r w:rsidR="00F847BE">
        <w:t xml:space="preserve"> </w:t>
      </w:r>
      <w:r w:rsidRPr="001E0FB6">
        <w:t>da contratação;</w:t>
      </w:r>
    </w:p>
    <w:p w:rsidR="004C3B90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1E0FB6">
        <w:t>Enseja</w:t>
      </w:r>
      <w:r w:rsidR="00F847BE">
        <w:t xml:space="preserve"> d</w:t>
      </w:r>
      <w:r w:rsidRPr="001E0FB6">
        <w:t>o</w:t>
      </w:r>
      <w:r w:rsidR="00F847BE">
        <w:t xml:space="preserve"> </w:t>
      </w:r>
      <w:r w:rsidRPr="001E0FB6">
        <w:t>retardamento</w:t>
      </w:r>
      <w:r w:rsidR="00F847BE">
        <w:t xml:space="preserve"> </w:t>
      </w:r>
      <w:r w:rsidRPr="001E0FB6">
        <w:t>da</w:t>
      </w:r>
      <w:r w:rsidR="00F847BE">
        <w:t xml:space="preserve"> </w:t>
      </w:r>
      <w:r w:rsidRPr="001E0FB6">
        <w:t>execução</w:t>
      </w:r>
      <w:r w:rsidR="00F847BE">
        <w:t xml:space="preserve"> </w:t>
      </w:r>
      <w:r w:rsidRPr="001E0FB6">
        <w:t>do</w:t>
      </w:r>
      <w:r w:rsidR="00F847BE">
        <w:t xml:space="preserve"> </w:t>
      </w:r>
      <w:r w:rsidRPr="001E0FB6">
        <w:t>objeto;</w:t>
      </w:r>
    </w:p>
    <w:p w:rsidR="004C3B90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Falhar</w:t>
      </w:r>
      <w:r w:rsidR="00F847BE">
        <w:t xml:space="preserve"> </w:t>
      </w:r>
      <w:r w:rsidRPr="0026764A">
        <w:t>ou</w:t>
      </w:r>
      <w:r w:rsidR="00F847BE">
        <w:t xml:space="preserve"> </w:t>
      </w:r>
      <w:r w:rsidRPr="0026764A">
        <w:t>fraudar na</w:t>
      </w:r>
      <w:r w:rsidR="00F847BE">
        <w:t xml:space="preserve"> </w:t>
      </w:r>
      <w:r w:rsidRPr="0026764A">
        <w:t>execução</w:t>
      </w:r>
      <w:r w:rsidR="00F847BE">
        <w:t xml:space="preserve"> </w:t>
      </w:r>
      <w:r w:rsidRPr="0026764A">
        <w:t>do</w:t>
      </w:r>
      <w:r w:rsidR="00F847BE">
        <w:t xml:space="preserve"> </w:t>
      </w:r>
      <w:r w:rsidRPr="0026764A">
        <w:t>serviço;</w:t>
      </w:r>
    </w:p>
    <w:p w:rsidR="004C3B90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Comportar-se de</w:t>
      </w:r>
      <w:r w:rsidR="00F847BE">
        <w:t xml:space="preserve"> </w:t>
      </w:r>
      <w:r w:rsidRPr="0026764A">
        <w:t>modo</w:t>
      </w:r>
      <w:r w:rsidR="00F847BE">
        <w:t xml:space="preserve"> </w:t>
      </w:r>
      <w:r w:rsidRPr="0026764A">
        <w:t>inidôneo;</w:t>
      </w:r>
    </w:p>
    <w:p w:rsidR="00665529" w:rsidRDefault="00505247" w:rsidP="00665529">
      <w:pPr>
        <w:pStyle w:val="PargrafodaLista"/>
        <w:numPr>
          <w:ilvl w:val="2"/>
          <w:numId w:val="11"/>
        </w:numPr>
        <w:spacing w:line="360" w:lineRule="auto"/>
      </w:pPr>
      <w:r w:rsidRPr="0026764A">
        <w:t>Cometer</w:t>
      </w:r>
      <w:r w:rsidR="00F847BE">
        <w:t xml:space="preserve"> </w:t>
      </w:r>
      <w:r w:rsidRPr="0026764A">
        <w:t>fraude</w:t>
      </w:r>
      <w:r w:rsidR="00F847BE">
        <w:t xml:space="preserve"> </w:t>
      </w:r>
      <w:r w:rsidRPr="0026764A">
        <w:t>fiscal</w:t>
      </w:r>
      <w:r w:rsidR="00F66CA2">
        <w:t>;</w:t>
      </w:r>
      <w:r w:rsidR="00665529">
        <w:t xml:space="preserve"> </w:t>
      </w:r>
    </w:p>
    <w:p w:rsidR="00F66CA2" w:rsidRDefault="00505247" w:rsidP="00665529">
      <w:pPr>
        <w:pStyle w:val="PargrafodaLista"/>
        <w:numPr>
          <w:ilvl w:val="2"/>
          <w:numId w:val="11"/>
        </w:numPr>
        <w:spacing w:line="360" w:lineRule="auto"/>
      </w:pPr>
      <w:r w:rsidRPr="0026764A">
        <w:t xml:space="preserve">Pela inexecução </w:t>
      </w:r>
      <w:r w:rsidRPr="00665529">
        <w:rPr>
          <w:b/>
          <w:u w:val="single"/>
        </w:rPr>
        <w:t>total ou parcial</w:t>
      </w:r>
      <w:r w:rsidR="00F847BE" w:rsidRPr="00665529">
        <w:rPr>
          <w:b/>
          <w:u w:val="single"/>
        </w:rPr>
        <w:t xml:space="preserve"> </w:t>
      </w:r>
      <w:r w:rsidRPr="0026764A">
        <w:t>do serviço, a Administração pode aplicar à CONTRATADA as</w:t>
      </w:r>
      <w:r w:rsidR="00F847BE">
        <w:t xml:space="preserve"> </w:t>
      </w:r>
      <w:r w:rsidRPr="0026764A">
        <w:t>seguintes sanções:</w:t>
      </w:r>
    </w:p>
    <w:p w:rsidR="00F66CA2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1E0FB6">
        <w:t>Advertência,</w:t>
      </w:r>
      <w:r w:rsidR="00F847BE">
        <w:t xml:space="preserve"> </w:t>
      </w:r>
      <w:r w:rsidRPr="001E0FB6">
        <w:t>por</w:t>
      </w:r>
      <w:r w:rsidR="00F847BE">
        <w:t xml:space="preserve"> </w:t>
      </w:r>
      <w:r w:rsidRPr="001E0FB6">
        <w:t>faltas</w:t>
      </w:r>
      <w:r w:rsidR="00F847BE">
        <w:t xml:space="preserve"> </w:t>
      </w:r>
      <w:r w:rsidRPr="001E0FB6">
        <w:t>leves,</w:t>
      </w:r>
      <w:r w:rsidR="00F847BE">
        <w:t xml:space="preserve"> </w:t>
      </w:r>
      <w:r w:rsidRPr="001E0FB6">
        <w:t>assim</w:t>
      </w:r>
      <w:r w:rsidR="00F847BE">
        <w:t xml:space="preserve"> </w:t>
      </w:r>
      <w:r w:rsidRPr="001E0FB6">
        <w:t>entendidas</w:t>
      </w:r>
      <w:r w:rsidR="00F847BE">
        <w:t xml:space="preserve"> </w:t>
      </w:r>
      <w:r w:rsidRPr="001E0FB6">
        <w:t>aquelas</w:t>
      </w:r>
      <w:r w:rsidR="00F847BE">
        <w:t xml:space="preserve"> </w:t>
      </w:r>
      <w:r w:rsidRPr="001E0FB6">
        <w:t>que</w:t>
      </w:r>
      <w:r w:rsidR="00F847BE">
        <w:t xml:space="preserve"> </w:t>
      </w:r>
      <w:r w:rsidRPr="001E0FB6">
        <w:t>não</w:t>
      </w:r>
      <w:r w:rsidR="00F847BE">
        <w:t xml:space="preserve"> </w:t>
      </w:r>
      <w:r w:rsidRPr="001E0FB6">
        <w:t>acarretem</w:t>
      </w:r>
      <w:r w:rsidR="00F847BE">
        <w:t xml:space="preserve"> </w:t>
      </w:r>
      <w:r w:rsidRPr="001E0FB6">
        <w:t>prejuízos</w:t>
      </w:r>
      <w:r w:rsidR="00F847BE">
        <w:t xml:space="preserve"> </w:t>
      </w:r>
      <w:r w:rsidRPr="001E0FB6">
        <w:t>significativos</w:t>
      </w:r>
      <w:r w:rsidR="00F847BE">
        <w:t xml:space="preserve"> </w:t>
      </w:r>
      <w:r w:rsidRPr="001E0FB6">
        <w:t>para a</w:t>
      </w:r>
      <w:r w:rsidR="00F847BE">
        <w:t xml:space="preserve"> </w:t>
      </w:r>
      <w:r w:rsidRPr="001E0FB6">
        <w:t>Contratante;</w:t>
      </w:r>
    </w:p>
    <w:p w:rsidR="00F66CA2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1E0FB6">
        <w:t>Multa moratória de 1%(um por cento) por dia de atraso injustificado sobre o valordaparcelainadimplida,até olimite de 30(trinta)dias;</w:t>
      </w:r>
    </w:p>
    <w:p w:rsidR="00F66CA2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DC44B6">
        <w:t>Multa compensatóriade 10%(dez por cento) sobreo valor totaldo serviço, nocasode inexecuçãototaldo objeto;</w:t>
      </w:r>
    </w:p>
    <w:p w:rsidR="00F66CA2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DC44B6">
        <w:t>Em caso de inexecução parcial, a multa compensatória, no mesmo percentual do</w:t>
      </w:r>
      <w:r w:rsidR="00F847BE">
        <w:t xml:space="preserve"> </w:t>
      </w:r>
      <w:r w:rsidRPr="00DC44B6">
        <w:t>subitem acima,</w:t>
      </w:r>
      <w:r w:rsidR="00F847BE">
        <w:t xml:space="preserve"> </w:t>
      </w:r>
      <w:r w:rsidRPr="00DC44B6">
        <w:t>será aplicada de</w:t>
      </w:r>
      <w:r w:rsidR="00F847BE">
        <w:t xml:space="preserve"> </w:t>
      </w:r>
      <w:r w:rsidRPr="00DC44B6">
        <w:t>forma</w:t>
      </w:r>
      <w:r w:rsidR="00F847BE">
        <w:t xml:space="preserve"> </w:t>
      </w:r>
      <w:r w:rsidRPr="00DC44B6">
        <w:t>proporcional</w:t>
      </w:r>
      <w:r w:rsidR="00F847BE">
        <w:t xml:space="preserve"> </w:t>
      </w:r>
      <w:r w:rsidRPr="00DC44B6">
        <w:t>à</w:t>
      </w:r>
      <w:r w:rsidR="00F847BE">
        <w:t xml:space="preserve"> </w:t>
      </w:r>
      <w:r w:rsidRPr="00DC44B6">
        <w:t>obrigação inadimplida;</w:t>
      </w:r>
    </w:p>
    <w:p w:rsidR="00F66CA2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1E0FB6">
        <w:t>Suspensão</w:t>
      </w:r>
      <w:r w:rsidR="00F847BE">
        <w:t xml:space="preserve"> </w:t>
      </w:r>
      <w:r w:rsidRPr="001E0FB6">
        <w:t>de</w:t>
      </w:r>
      <w:r w:rsidR="00F847BE">
        <w:t xml:space="preserve"> </w:t>
      </w:r>
      <w:r w:rsidRPr="001E0FB6">
        <w:t>licitar</w:t>
      </w:r>
      <w:r w:rsidR="00F847BE">
        <w:t xml:space="preserve"> </w:t>
      </w:r>
      <w:r w:rsidRPr="001E0FB6">
        <w:t>e</w:t>
      </w:r>
      <w:r w:rsidR="00F847BE">
        <w:t xml:space="preserve"> </w:t>
      </w:r>
      <w:r w:rsidRPr="001E0FB6">
        <w:t>impedimento</w:t>
      </w:r>
      <w:r w:rsidR="00F847BE">
        <w:t xml:space="preserve"> </w:t>
      </w:r>
      <w:r w:rsidRPr="001E0FB6">
        <w:t>de</w:t>
      </w:r>
      <w:r w:rsidR="00F847BE">
        <w:t xml:space="preserve"> </w:t>
      </w:r>
      <w:r w:rsidRPr="001E0FB6">
        <w:t>contratar</w:t>
      </w:r>
      <w:r w:rsidR="00F847BE">
        <w:t xml:space="preserve"> </w:t>
      </w:r>
      <w:r w:rsidRPr="001E0FB6">
        <w:t>com</w:t>
      </w:r>
      <w:r w:rsidR="00F847BE">
        <w:t xml:space="preserve"> </w:t>
      </w:r>
      <w:r w:rsidRPr="001E0FB6">
        <w:t>o</w:t>
      </w:r>
      <w:r w:rsidR="00F847BE">
        <w:t xml:space="preserve"> </w:t>
      </w:r>
      <w:r w:rsidRPr="001E0FB6">
        <w:t>órgão,</w:t>
      </w:r>
      <w:r w:rsidR="00F847BE">
        <w:t xml:space="preserve"> </w:t>
      </w:r>
      <w:r w:rsidRPr="001E0FB6">
        <w:t>entidade</w:t>
      </w:r>
      <w:r w:rsidR="00F847BE">
        <w:t xml:space="preserve"> </w:t>
      </w:r>
      <w:r w:rsidRPr="001E0FB6">
        <w:t>ou</w:t>
      </w:r>
      <w:r w:rsidR="00F847BE">
        <w:t xml:space="preserve"> </w:t>
      </w:r>
      <w:r w:rsidRPr="001E0FB6">
        <w:t>unidade administrativa pela qual a Administração Pública opera e atua concretamente, pelo prazo de até</w:t>
      </w:r>
      <w:r w:rsidR="00F847BE">
        <w:t xml:space="preserve"> </w:t>
      </w:r>
      <w:r w:rsidRPr="001E0FB6">
        <w:t>dois</w:t>
      </w:r>
      <w:r w:rsidR="00F847BE">
        <w:t xml:space="preserve"> </w:t>
      </w:r>
      <w:r w:rsidRPr="001E0FB6">
        <w:t>anos;</w:t>
      </w:r>
    </w:p>
    <w:p w:rsidR="00A621AE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1E0FB6">
        <w:t>Impedimento</w:t>
      </w:r>
      <w:r w:rsidR="00F847BE">
        <w:t xml:space="preserve"> </w:t>
      </w:r>
      <w:r w:rsidRPr="001E0FB6">
        <w:t>de</w:t>
      </w:r>
      <w:r w:rsidR="00F847BE">
        <w:t xml:space="preserve"> </w:t>
      </w:r>
      <w:r w:rsidRPr="001E0FB6">
        <w:t>licitar</w:t>
      </w:r>
      <w:r w:rsidR="00F847BE">
        <w:t xml:space="preserve"> </w:t>
      </w:r>
      <w:r w:rsidRPr="001E0FB6">
        <w:t>e</w:t>
      </w:r>
      <w:r w:rsidR="00F847BE">
        <w:t xml:space="preserve"> </w:t>
      </w:r>
      <w:r w:rsidRPr="001E0FB6">
        <w:t>contratar</w:t>
      </w:r>
      <w:r w:rsidR="00F847BE">
        <w:t xml:space="preserve"> </w:t>
      </w:r>
      <w:r w:rsidRPr="001E0FB6">
        <w:t>com</w:t>
      </w:r>
      <w:r w:rsidR="00F847BE">
        <w:t xml:space="preserve"> </w:t>
      </w:r>
      <w:r w:rsidRPr="001E0FB6">
        <w:t>órgãos</w:t>
      </w:r>
      <w:r w:rsidR="00F847BE">
        <w:t xml:space="preserve"> </w:t>
      </w:r>
      <w:r w:rsidRPr="001E0FB6">
        <w:t>e</w:t>
      </w:r>
      <w:r w:rsidR="00F847BE">
        <w:t xml:space="preserve"> </w:t>
      </w:r>
      <w:r w:rsidRPr="001E0FB6">
        <w:t>entidades</w:t>
      </w:r>
      <w:r w:rsidR="00F847BE">
        <w:t xml:space="preserve"> </w:t>
      </w:r>
      <w:r w:rsidRPr="001E0FB6">
        <w:t>da</w:t>
      </w:r>
      <w:r w:rsidR="00F847BE">
        <w:t xml:space="preserve"> </w:t>
      </w:r>
      <w:r w:rsidRPr="001E0FB6">
        <w:t>União</w:t>
      </w:r>
      <w:r w:rsidR="00F847BE">
        <w:t xml:space="preserve"> </w:t>
      </w:r>
      <w:r w:rsidRPr="001E0FB6">
        <w:t>como</w:t>
      </w:r>
      <w:r w:rsidR="00F847BE">
        <w:t xml:space="preserve"> </w:t>
      </w:r>
      <w:r w:rsidRPr="001E0FB6">
        <w:t>conseqüente</w:t>
      </w:r>
      <w:r w:rsidR="00F847BE">
        <w:t xml:space="preserve"> </w:t>
      </w:r>
      <w:r w:rsidRPr="001E0FB6">
        <w:t>descredenciamentono SICAF</w:t>
      </w:r>
      <w:r w:rsidR="00D2266F">
        <w:t xml:space="preserve"> </w:t>
      </w:r>
      <w:r w:rsidRPr="001E0FB6">
        <w:t>pelo prazo</w:t>
      </w:r>
      <w:r w:rsidR="00F847BE">
        <w:t xml:space="preserve"> </w:t>
      </w:r>
      <w:r w:rsidRPr="001E0FB6">
        <w:t>de até</w:t>
      </w:r>
      <w:r w:rsidR="00F847BE">
        <w:t xml:space="preserve"> </w:t>
      </w:r>
      <w:r w:rsidRPr="001E0FB6">
        <w:t>cinco anos;</w:t>
      </w:r>
    </w:p>
    <w:p w:rsidR="00BF0FA1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1E0FB6">
        <w:t>A sanção de impedimento de licitar e contratar prevista neste subitem também é aplicável emquaisquer das hipóteses previstas como infração administrativa deste Termo de</w:t>
      </w:r>
      <w:r w:rsidR="00F847BE">
        <w:t xml:space="preserve"> </w:t>
      </w:r>
      <w:r w:rsidRPr="001E0FB6">
        <w:t>Referência.</w:t>
      </w:r>
    </w:p>
    <w:p w:rsidR="00C74D81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1E0FB6">
        <w:t xml:space="preserve">Declaração de inidoneidade para licitar ou contratar com a </w:t>
      </w:r>
      <w:r w:rsidRPr="001E0FB6">
        <w:lastRenderedPageBreak/>
        <w:t>Administração Pública,</w:t>
      </w:r>
      <w:r w:rsidR="00D2266F">
        <w:t xml:space="preserve"> </w:t>
      </w:r>
      <w:r w:rsidRPr="001E0FB6">
        <w:t>enquanto perdurarem os motivos determinantes da punição ou até que seja promovida a reabilitação</w:t>
      </w:r>
      <w:r w:rsidR="00D2266F">
        <w:t xml:space="preserve"> </w:t>
      </w:r>
      <w:r w:rsidRPr="001E0FB6">
        <w:t>perante a própria autoridade que aplicou a penalidade, que será concedida sempre que a Contratada</w:t>
      </w:r>
      <w:r w:rsidR="00D2266F">
        <w:t xml:space="preserve"> </w:t>
      </w:r>
      <w:r w:rsidRPr="001E0FB6">
        <w:t>ressarcir a Contratante</w:t>
      </w:r>
      <w:r w:rsidR="00D2266F">
        <w:t xml:space="preserve"> </w:t>
      </w:r>
      <w:r w:rsidRPr="001E0FB6">
        <w:t>pelos</w:t>
      </w:r>
      <w:r w:rsidR="00D2266F">
        <w:t xml:space="preserve"> </w:t>
      </w:r>
      <w:r w:rsidRPr="001E0FB6">
        <w:t>prejuízos</w:t>
      </w:r>
      <w:r w:rsidR="00D2266F">
        <w:t xml:space="preserve"> </w:t>
      </w:r>
      <w:r w:rsidRPr="001E0FB6">
        <w:t>causados;</w:t>
      </w:r>
    </w:p>
    <w:p w:rsidR="00BF0FA1" w:rsidRDefault="00064A01" w:rsidP="00836849">
      <w:pPr>
        <w:pStyle w:val="PargrafodaLista"/>
        <w:numPr>
          <w:ilvl w:val="1"/>
          <w:numId w:val="11"/>
        </w:numPr>
        <w:spacing w:line="360" w:lineRule="auto"/>
      </w:pPr>
      <w:r>
        <w:t xml:space="preserve">As sanções previstas </w:t>
      </w:r>
      <w:r w:rsidR="00505247" w:rsidRPr="001E0FB6">
        <w:t>poderão ser aplicadas à</w:t>
      </w:r>
      <w:r w:rsidR="00F847BE">
        <w:t xml:space="preserve"> </w:t>
      </w:r>
      <w:r w:rsidR="00505247" w:rsidRPr="001E0FB6">
        <w:t>CONTRATADA acompanhada</w:t>
      </w:r>
      <w:r w:rsidR="00F847BE">
        <w:t xml:space="preserve"> </w:t>
      </w:r>
      <w:r w:rsidR="00505247" w:rsidRPr="001E0FB6">
        <w:t>de</w:t>
      </w:r>
      <w:r w:rsidR="00F847BE">
        <w:t xml:space="preserve"> </w:t>
      </w:r>
      <w:r w:rsidR="00505247" w:rsidRPr="001E0FB6">
        <w:t>multa,</w:t>
      </w:r>
      <w:r w:rsidR="00F847BE">
        <w:t xml:space="preserve"> </w:t>
      </w:r>
      <w:r w:rsidR="00505247" w:rsidRPr="001E0FB6">
        <w:t>descontando-a</w:t>
      </w:r>
      <w:r w:rsidR="00F847BE">
        <w:t xml:space="preserve"> </w:t>
      </w:r>
      <w:r w:rsidR="00505247" w:rsidRPr="001E0FB6">
        <w:t>dos</w:t>
      </w:r>
      <w:r w:rsidR="00F847BE">
        <w:t xml:space="preserve"> </w:t>
      </w:r>
      <w:r w:rsidR="00505247" w:rsidRPr="001E0FB6">
        <w:t>pagamentos</w:t>
      </w:r>
      <w:r w:rsidR="00F847BE">
        <w:t xml:space="preserve"> </w:t>
      </w:r>
      <w:r w:rsidR="00505247" w:rsidRPr="001E0FB6">
        <w:t>a</w:t>
      </w:r>
      <w:r w:rsidR="00F847BE">
        <w:t xml:space="preserve"> </w:t>
      </w:r>
      <w:r w:rsidR="00505247" w:rsidRPr="001E0FB6">
        <w:t>serem</w:t>
      </w:r>
      <w:r w:rsidR="00F847BE">
        <w:t xml:space="preserve"> </w:t>
      </w:r>
      <w:r w:rsidR="00505247" w:rsidRPr="001E0FB6">
        <w:t>efetuados.</w:t>
      </w:r>
    </w:p>
    <w:p w:rsidR="00BF0FA1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Também</w:t>
      </w:r>
      <w:r w:rsidR="00F847BE">
        <w:t xml:space="preserve"> </w:t>
      </w:r>
      <w:r w:rsidRPr="0026764A">
        <w:t>ficam sujeitas</w:t>
      </w:r>
      <w:r w:rsidR="00F847BE">
        <w:t xml:space="preserve"> </w:t>
      </w:r>
      <w:r w:rsidRPr="0026764A">
        <w:t>às</w:t>
      </w:r>
      <w:r w:rsidR="00F847BE">
        <w:t xml:space="preserve"> </w:t>
      </w:r>
      <w:r w:rsidRPr="0026764A">
        <w:t>penalidades</w:t>
      </w:r>
      <w:r w:rsidR="00F847BE">
        <w:t xml:space="preserve"> </w:t>
      </w:r>
      <w:r w:rsidRPr="0026764A">
        <w:t>as</w:t>
      </w:r>
      <w:r w:rsidR="00F847BE">
        <w:t xml:space="preserve"> </w:t>
      </w:r>
      <w:r w:rsidRPr="0026764A">
        <w:t>empresas</w:t>
      </w:r>
      <w:r w:rsidR="00F847BE">
        <w:t xml:space="preserve"> </w:t>
      </w:r>
      <w:r w:rsidRPr="0026764A">
        <w:t>ou</w:t>
      </w:r>
      <w:r w:rsidR="00F847BE">
        <w:t xml:space="preserve"> </w:t>
      </w:r>
      <w:r w:rsidRPr="0026764A">
        <w:t>profissionais</w:t>
      </w:r>
      <w:r w:rsidR="00F847BE">
        <w:t xml:space="preserve"> </w:t>
      </w:r>
      <w:r w:rsidRPr="0026764A">
        <w:t>que:</w:t>
      </w:r>
    </w:p>
    <w:p w:rsidR="00BF0FA1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Tenham sofrido condenação definitiva por praticar, por meio dolosos, fraude fiscal</w:t>
      </w:r>
      <w:r w:rsidR="00F847BE">
        <w:t xml:space="preserve"> </w:t>
      </w:r>
      <w:r w:rsidRPr="0026764A">
        <w:t>no</w:t>
      </w:r>
      <w:r w:rsidR="00F847BE">
        <w:t xml:space="preserve"> </w:t>
      </w:r>
      <w:r w:rsidRPr="0026764A">
        <w:t>recolhimento de quaisquer</w:t>
      </w:r>
      <w:r w:rsidR="00F847BE">
        <w:t xml:space="preserve"> </w:t>
      </w:r>
      <w:r w:rsidRPr="0026764A">
        <w:t>tributos;</w:t>
      </w:r>
    </w:p>
    <w:p w:rsidR="00BF0FA1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Tenham praticado atos</w:t>
      </w:r>
      <w:r w:rsidR="00F847BE">
        <w:t xml:space="preserve"> </w:t>
      </w:r>
      <w:r w:rsidRPr="0026764A">
        <w:t>ilícitos</w:t>
      </w:r>
      <w:r w:rsidR="00F847BE">
        <w:t xml:space="preserve"> </w:t>
      </w:r>
      <w:r w:rsidRPr="0026764A">
        <w:t>visando a</w:t>
      </w:r>
      <w:r w:rsidR="00F847BE">
        <w:t xml:space="preserve"> </w:t>
      </w:r>
      <w:r w:rsidRPr="0026764A">
        <w:t>frustrar</w:t>
      </w:r>
      <w:r w:rsidR="00F847BE">
        <w:t xml:space="preserve"> </w:t>
      </w:r>
      <w:r w:rsidRPr="0026764A">
        <w:t>os</w:t>
      </w:r>
      <w:r w:rsidR="00F847BE">
        <w:t xml:space="preserve"> </w:t>
      </w:r>
      <w:r w:rsidRPr="0026764A">
        <w:t>objetivos</w:t>
      </w:r>
      <w:r w:rsidR="00F847BE">
        <w:t xml:space="preserve"> </w:t>
      </w:r>
      <w:r w:rsidRPr="0026764A">
        <w:t>da licitação;</w:t>
      </w:r>
    </w:p>
    <w:p w:rsidR="00505247" w:rsidRPr="0026764A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Demonstrem</w:t>
      </w:r>
      <w:r w:rsidR="00F847BE">
        <w:t xml:space="preserve"> </w:t>
      </w:r>
      <w:r w:rsidRPr="0026764A">
        <w:t>não</w:t>
      </w:r>
      <w:r w:rsidR="00F847BE">
        <w:t xml:space="preserve"> </w:t>
      </w:r>
      <w:r w:rsidRPr="0026764A">
        <w:t>possuir</w:t>
      </w:r>
      <w:r w:rsidR="00F847BE">
        <w:t xml:space="preserve"> </w:t>
      </w:r>
      <w:r w:rsidRPr="0026764A">
        <w:t>idoneidade</w:t>
      </w:r>
      <w:r w:rsidR="00F847BE">
        <w:t xml:space="preserve"> </w:t>
      </w:r>
      <w:r w:rsidRPr="0026764A">
        <w:t>para</w:t>
      </w:r>
      <w:r w:rsidR="00F847BE">
        <w:t xml:space="preserve"> </w:t>
      </w:r>
      <w:r w:rsidRPr="0026764A">
        <w:t>contratar</w:t>
      </w:r>
      <w:r w:rsidR="00F847BE">
        <w:t xml:space="preserve"> </w:t>
      </w:r>
      <w:r w:rsidRPr="0026764A">
        <w:t>com</w:t>
      </w:r>
      <w:r w:rsidR="00F847BE">
        <w:t xml:space="preserve"> </w:t>
      </w:r>
      <w:r w:rsidRPr="0026764A">
        <w:t>a</w:t>
      </w:r>
      <w:r w:rsidR="00F847BE">
        <w:t xml:space="preserve"> </w:t>
      </w:r>
      <w:r w:rsidRPr="0026764A">
        <w:t>Administração</w:t>
      </w:r>
      <w:r w:rsidR="00F847BE">
        <w:t xml:space="preserve"> </w:t>
      </w:r>
      <w:r w:rsidRPr="0026764A">
        <w:t>em</w:t>
      </w:r>
      <w:r w:rsidR="00F847BE">
        <w:t xml:space="preserve"> </w:t>
      </w:r>
      <w:r w:rsidRPr="0026764A">
        <w:t>virtudede atos</w:t>
      </w:r>
      <w:r w:rsidR="00F847BE">
        <w:t xml:space="preserve"> </w:t>
      </w:r>
      <w:r w:rsidRPr="0026764A">
        <w:t>ilícitos</w:t>
      </w:r>
      <w:r w:rsidR="00F847BE">
        <w:t xml:space="preserve"> </w:t>
      </w:r>
      <w:r w:rsidRPr="0026764A">
        <w:t>praticados.</w:t>
      </w:r>
    </w:p>
    <w:p w:rsidR="0077363F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 aplicação de qualquer das penalidades previstas realizar-se-á em processo administrativa que</w:t>
      </w:r>
      <w:r w:rsidR="00F847BE">
        <w:t xml:space="preserve"> </w:t>
      </w:r>
      <w:r w:rsidRPr="0026764A">
        <w:t>as</w:t>
      </w:r>
      <w:r w:rsidR="00F847BE">
        <w:t xml:space="preserve"> </w:t>
      </w:r>
      <w:r w:rsidRPr="0026764A">
        <w:t>segurará</w:t>
      </w:r>
      <w:r w:rsidR="00F847BE">
        <w:t xml:space="preserve"> </w:t>
      </w:r>
      <w:r w:rsidRPr="0026764A">
        <w:t>o</w:t>
      </w:r>
      <w:r w:rsidR="00F847BE">
        <w:t xml:space="preserve"> </w:t>
      </w:r>
      <w:r w:rsidRPr="0026764A">
        <w:t>contraditório</w:t>
      </w:r>
      <w:r w:rsidR="0067652C">
        <w:t xml:space="preserve"> </w:t>
      </w:r>
      <w:r w:rsidRPr="0026764A">
        <w:t>e</w:t>
      </w:r>
      <w:r w:rsidR="0067652C">
        <w:t xml:space="preserve"> </w:t>
      </w:r>
      <w:r w:rsidRPr="0026764A">
        <w:t>a</w:t>
      </w:r>
      <w:r w:rsidR="0067652C">
        <w:t xml:space="preserve"> </w:t>
      </w:r>
      <w:r w:rsidRPr="0026764A">
        <w:t>ampla</w:t>
      </w:r>
      <w:r w:rsidR="0067652C">
        <w:t xml:space="preserve"> </w:t>
      </w:r>
      <w:r w:rsidRPr="0026764A">
        <w:t>defesa</w:t>
      </w:r>
      <w:r w:rsidR="0067652C">
        <w:t xml:space="preserve"> </w:t>
      </w:r>
      <w:r w:rsidRPr="0026764A">
        <w:t>à</w:t>
      </w:r>
      <w:r w:rsidR="0067652C">
        <w:t xml:space="preserve"> Contratada, </w:t>
      </w:r>
      <w:r w:rsidRPr="0026764A">
        <w:t>observando-se</w:t>
      </w:r>
      <w:r w:rsidR="0067652C">
        <w:t xml:space="preserve"> </w:t>
      </w:r>
      <w:r w:rsidRPr="0026764A">
        <w:t>o</w:t>
      </w:r>
      <w:r w:rsidR="0067652C">
        <w:t xml:space="preserve"> </w:t>
      </w:r>
      <w:r w:rsidRPr="0026764A">
        <w:t>procedimento</w:t>
      </w:r>
      <w:r w:rsidR="0067652C">
        <w:t xml:space="preserve"> </w:t>
      </w:r>
      <w:r w:rsidRPr="0026764A">
        <w:t>previsto</w:t>
      </w:r>
      <w:r w:rsidR="0067652C">
        <w:t xml:space="preserve"> </w:t>
      </w:r>
      <w:r w:rsidRPr="0026764A">
        <w:t>na</w:t>
      </w:r>
      <w:r w:rsidR="0067652C">
        <w:t xml:space="preserve"> </w:t>
      </w:r>
      <w:r w:rsidRPr="0026764A">
        <w:t>Lei</w:t>
      </w:r>
      <w:r w:rsidR="0067652C">
        <w:t xml:space="preserve"> </w:t>
      </w:r>
      <w:r w:rsidRPr="0026764A">
        <w:t>nº 14133,</w:t>
      </w:r>
      <w:r w:rsidR="0067652C">
        <w:t xml:space="preserve"> </w:t>
      </w:r>
      <w:r w:rsidRPr="0026764A">
        <w:t>e</w:t>
      </w:r>
      <w:r w:rsidR="0067652C">
        <w:t xml:space="preserve"> </w:t>
      </w:r>
      <w:r w:rsidRPr="0026764A">
        <w:t>subsidiariamente</w:t>
      </w:r>
      <w:r w:rsidR="0067652C">
        <w:t xml:space="preserve"> </w:t>
      </w:r>
      <w:r w:rsidRPr="0026764A">
        <w:t>a Lei nº9.784,</w:t>
      </w:r>
      <w:r w:rsidR="0067652C">
        <w:t xml:space="preserve"> </w:t>
      </w:r>
      <w:r w:rsidRPr="0026764A">
        <w:t>de 1999.</w:t>
      </w:r>
    </w:p>
    <w:p w:rsidR="0077363F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As multas devidas e/ou prejuízos causados à Contratante serão deduzidos dos valores a serempagos, ou recolhidos em favor da União, ou deduzidos da garantia, ou ainda, quando for o caso, serão</w:t>
      </w:r>
      <w:r w:rsidR="0067652C">
        <w:t xml:space="preserve"> </w:t>
      </w:r>
      <w:r w:rsidRPr="0026764A">
        <w:t>inscritos</w:t>
      </w:r>
      <w:r w:rsidR="0067652C">
        <w:t xml:space="preserve"> </w:t>
      </w:r>
      <w:r w:rsidRPr="0026764A">
        <w:t>na Dívida Ativada Uniãoe cobrados</w:t>
      </w:r>
      <w:r w:rsidR="0067652C">
        <w:t xml:space="preserve"> </w:t>
      </w:r>
      <w:r w:rsidRPr="0026764A">
        <w:t>judicialmente.</w:t>
      </w:r>
    </w:p>
    <w:p w:rsidR="0077363F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Caso o valor da multa não seja suficiente para cobrir os prejuízos causados pela conduta do</w:t>
      </w:r>
      <w:r w:rsidR="0067652C">
        <w:t xml:space="preserve"> </w:t>
      </w:r>
      <w:r w:rsidRPr="0026764A">
        <w:t>licitante, a União ou Entidade poderá cobrar o valor remanescente judicialmente, conforme artigo 419 do</w:t>
      </w:r>
      <w:r w:rsidR="0067652C">
        <w:t xml:space="preserve"> </w:t>
      </w:r>
      <w:r w:rsidRPr="0026764A">
        <w:t>Código Civil.</w:t>
      </w:r>
    </w:p>
    <w:p w:rsidR="0077363F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 autoridade competente, na aplicação das sanções, levará em consideração a gravidade daconduta do infrator, o caráter educativo da pena, bem como o dano causado à Administração, observado</w:t>
      </w:r>
      <w:r w:rsidR="0067652C">
        <w:t xml:space="preserve"> </w:t>
      </w:r>
      <w:r w:rsidRPr="0026764A">
        <w:t>o</w:t>
      </w:r>
      <w:r w:rsidR="0067652C">
        <w:t xml:space="preserve"> </w:t>
      </w:r>
      <w:r w:rsidRPr="0026764A">
        <w:t>princípio da proporcionalidade.</w:t>
      </w:r>
    </w:p>
    <w:p w:rsidR="0077363F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Se, durante o processo de aplicação de penalidade, se houver indícios de prática de infraçãoadministrativa tipificada pela Lei nº 12.846, de 1º de agosto de 2013, como ato lesivo à administração</w:t>
      </w:r>
      <w:r w:rsidR="0067652C">
        <w:t xml:space="preserve"> </w:t>
      </w:r>
      <w:r w:rsidRPr="0026764A">
        <w:t>pública</w:t>
      </w:r>
      <w:r w:rsidR="0067652C">
        <w:t xml:space="preserve"> </w:t>
      </w:r>
      <w:r w:rsidRPr="0026764A">
        <w:t>nacional</w:t>
      </w:r>
      <w:r w:rsidR="0067652C">
        <w:t xml:space="preserve"> </w:t>
      </w:r>
      <w:r w:rsidRPr="0026764A">
        <w:t>ou</w:t>
      </w:r>
      <w:r w:rsidR="0067652C">
        <w:t xml:space="preserve"> </w:t>
      </w:r>
      <w:r w:rsidRPr="0026764A">
        <w:t>estrangeira,</w:t>
      </w:r>
      <w:r w:rsidR="0067652C">
        <w:t xml:space="preserve"> </w:t>
      </w:r>
      <w:r w:rsidRPr="0026764A">
        <w:t>cópias</w:t>
      </w:r>
      <w:r w:rsidR="0067652C">
        <w:t xml:space="preserve"> </w:t>
      </w:r>
      <w:r w:rsidRPr="0026764A">
        <w:t>dos</w:t>
      </w:r>
      <w:r w:rsidR="0067652C">
        <w:t xml:space="preserve"> </w:t>
      </w:r>
      <w:r w:rsidRPr="0026764A">
        <w:t>processos</w:t>
      </w:r>
      <w:r w:rsidR="0067652C">
        <w:t xml:space="preserve"> </w:t>
      </w:r>
      <w:r w:rsidRPr="0026764A">
        <w:t>administrativos</w:t>
      </w:r>
      <w:r w:rsidR="0067652C">
        <w:t xml:space="preserve"> </w:t>
      </w:r>
      <w:r w:rsidRPr="0026764A">
        <w:t>necessárias</w:t>
      </w:r>
      <w:r w:rsidR="0067652C">
        <w:t xml:space="preserve"> </w:t>
      </w:r>
      <w:r w:rsidRPr="0026764A">
        <w:t>à</w:t>
      </w:r>
      <w:r w:rsidR="0067652C">
        <w:t xml:space="preserve"> </w:t>
      </w:r>
      <w:r w:rsidRPr="0026764A">
        <w:t>apuração</w:t>
      </w:r>
      <w:r w:rsidR="0067652C">
        <w:t xml:space="preserve"> </w:t>
      </w:r>
      <w:r w:rsidRPr="0026764A">
        <w:t>da</w:t>
      </w:r>
      <w:r w:rsidR="0067652C">
        <w:t xml:space="preserve"> </w:t>
      </w:r>
      <w:r w:rsidRPr="0026764A">
        <w:t>responsabilidade</w:t>
      </w:r>
      <w:r w:rsidR="0067652C">
        <w:t xml:space="preserve"> </w:t>
      </w:r>
      <w:r w:rsidRPr="0026764A">
        <w:t>da</w:t>
      </w:r>
      <w:r w:rsidR="0067652C">
        <w:t xml:space="preserve"> </w:t>
      </w:r>
      <w:r w:rsidRPr="0026764A">
        <w:t>empresa</w:t>
      </w:r>
      <w:r w:rsidR="0067652C">
        <w:t xml:space="preserve"> </w:t>
      </w:r>
      <w:r w:rsidRPr="0026764A">
        <w:t>deverão</w:t>
      </w:r>
      <w:r w:rsidR="0067652C">
        <w:t xml:space="preserve"> </w:t>
      </w:r>
      <w:r w:rsidRPr="0026764A">
        <w:t>ser</w:t>
      </w:r>
      <w:r w:rsidR="0067652C">
        <w:t xml:space="preserve"> </w:t>
      </w:r>
      <w:r w:rsidRPr="0026764A">
        <w:t>remetidas</w:t>
      </w:r>
      <w:r w:rsidR="0067652C">
        <w:t xml:space="preserve"> </w:t>
      </w:r>
      <w:r w:rsidRPr="0026764A">
        <w:t>à</w:t>
      </w:r>
      <w:r w:rsidR="0067652C">
        <w:t xml:space="preserve"> </w:t>
      </w:r>
      <w:r w:rsidRPr="0026764A">
        <w:t>autoridade</w:t>
      </w:r>
      <w:r w:rsidR="0067652C">
        <w:t xml:space="preserve"> </w:t>
      </w:r>
      <w:r w:rsidRPr="0026764A">
        <w:t>competente,</w:t>
      </w:r>
      <w:r w:rsidR="0067652C">
        <w:t xml:space="preserve"> </w:t>
      </w:r>
      <w:r w:rsidRPr="0026764A">
        <w:t>com</w:t>
      </w:r>
      <w:r w:rsidR="0067652C">
        <w:t xml:space="preserve"> </w:t>
      </w:r>
      <w:r w:rsidRPr="0026764A">
        <w:t>despacho</w:t>
      </w:r>
      <w:r w:rsidR="0067652C">
        <w:t xml:space="preserve"> </w:t>
      </w:r>
      <w:r w:rsidRPr="0026764A">
        <w:t>fundamentado,</w:t>
      </w:r>
      <w:r w:rsidR="0067652C">
        <w:t xml:space="preserve"> </w:t>
      </w:r>
      <w:r w:rsidRPr="0026764A">
        <w:t>para</w:t>
      </w:r>
      <w:r w:rsidR="0067652C">
        <w:t xml:space="preserve"> </w:t>
      </w:r>
      <w:r w:rsidRPr="0026764A">
        <w:t>ciência e</w:t>
      </w:r>
      <w:r w:rsidR="0067652C">
        <w:t xml:space="preserve"> </w:t>
      </w:r>
      <w:r w:rsidRPr="0026764A">
        <w:t>decisão</w:t>
      </w:r>
      <w:r w:rsidR="0067652C">
        <w:t xml:space="preserve"> </w:t>
      </w:r>
      <w:r w:rsidRPr="0026764A">
        <w:t>sobre</w:t>
      </w:r>
      <w:r w:rsidR="0067652C">
        <w:t xml:space="preserve"> </w:t>
      </w:r>
      <w:r w:rsidRPr="0026764A">
        <w:t>a</w:t>
      </w:r>
      <w:r w:rsidR="0067652C">
        <w:t xml:space="preserve"> </w:t>
      </w:r>
      <w:r w:rsidRPr="0026764A">
        <w:t>eventual</w:t>
      </w:r>
      <w:r w:rsidR="0067652C">
        <w:t xml:space="preserve"> </w:t>
      </w:r>
      <w:r w:rsidRPr="0026764A">
        <w:t>instauração</w:t>
      </w:r>
      <w:r w:rsidR="0067652C">
        <w:t xml:space="preserve"> </w:t>
      </w:r>
      <w:r w:rsidRPr="0026764A">
        <w:t>de investigação</w:t>
      </w:r>
      <w:r w:rsidR="0067652C">
        <w:t xml:space="preserve"> </w:t>
      </w:r>
      <w:r w:rsidRPr="0026764A">
        <w:t>preliminar</w:t>
      </w:r>
      <w:r w:rsidR="0067652C">
        <w:t xml:space="preserve"> </w:t>
      </w:r>
      <w:r w:rsidRPr="0026764A">
        <w:t>ou</w:t>
      </w:r>
      <w:r w:rsidR="0067652C">
        <w:t xml:space="preserve"> </w:t>
      </w:r>
      <w:r w:rsidRPr="0026764A">
        <w:t>Processo</w:t>
      </w:r>
      <w:r w:rsidR="0067652C">
        <w:t xml:space="preserve"> </w:t>
      </w:r>
      <w:r w:rsidRPr="0026764A">
        <w:t>Administrativo</w:t>
      </w:r>
      <w:r w:rsidR="0067652C">
        <w:t xml:space="preserve"> </w:t>
      </w:r>
      <w:r w:rsidRPr="0026764A">
        <w:t>de Responsabilização–PAR.</w:t>
      </w:r>
    </w:p>
    <w:p w:rsidR="0077363F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 xml:space="preserve">A apuração e o julgamento das demais infrações administrativas não </w:t>
      </w:r>
      <w:r w:rsidRPr="0026764A">
        <w:lastRenderedPageBreak/>
        <w:t>consideradas como atolesivo à Administração Pública nacional ou estrangeira nos termos da Lei nº12. 846, de 1º de agosto de2013,</w:t>
      </w:r>
      <w:r w:rsidR="0067652C">
        <w:t xml:space="preserve"> </w:t>
      </w:r>
      <w:r w:rsidRPr="0026764A">
        <w:t>seguirão seu rito normal naunidade administrativa.</w:t>
      </w:r>
    </w:p>
    <w:p w:rsidR="0077363F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O processamento do PAR não interfere no seguimento regular dos processos administrativos</w:t>
      </w:r>
      <w:r w:rsidR="0067652C">
        <w:t xml:space="preserve"> </w:t>
      </w:r>
      <w:r w:rsidRPr="0026764A">
        <w:t>específicos</w:t>
      </w:r>
      <w:r w:rsidR="0067652C">
        <w:t xml:space="preserve"> </w:t>
      </w:r>
      <w:r w:rsidRPr="0026764A">
        <w:t>para</w:t>
      </w:r>
      <w:r w:rsidR="0067652C">
        <w:t xml:space="preserve"> </w:t>
      </w:r>
      <w:r w:rsidRPr="0026764A">
        <w:t>apuração</w:t>
      </w:r>
      <w:r w:rsidR="0067652C">
        <w:t xml:space="preserve"> </w:t>
      </w:r>
      <w:r w:rsidRPr="0026764A">
        <w:t>da</w:t>
      </w:r>
      <w:r w:rsidR="0067652C">
        <w:t xml:space="preserve"> </w:t>
      </w:r>
      <w:r w:rsidRPr="0026764A">
        <w:t>ocorrência de</w:t>
      </w:r>
      <w:r w:rsidR="0067652C">
        <w:t xml:space="preserve"> </w:t>
      </w:r>
      <w:r w:rsidRPr="0026764A">
        <w:t>danos</w:t>
      </w:r>
      <w:r w:rsidR="0067652C">
        <w:t xml:space="preserve"> </w:t>
      </w:r>
      <w:r w:rsidRPr="0026764A">
        <w:t>e</w:t>
      </w:r>
      <w:r w:rsidR="0067652C">
        <w:t xml:space="preserve"> </w:t>
      </w:r>
      <w:r w:rsidRPr="0026764A">
        <w:t>prejuízos</w:t>
      </w:r>
      <w:r w:rsidR="0067652C">
        <w:t xml:space="preserve"> </w:t>
      </w:r>
      <w:r w:rsidRPr="0026764A">
        <w:t>à</w:t>
      </w:r>
      <w:r w:rsidR="0067652C">
        <w:t xml:space="preserve"> </w:t>
      </w:r>
      <w:r w:rsidRPr="0026764A">
        <w:t>Administração</w:t>
      </w:r>
      <w:r w:rsidR="0067652C">
        <w:t xml:space="preserve"> </w:t>
      </w:r>
      <w:r w:rsidRPr="0026764A">
        <w:t>Públicas</w:t>
      </w:r>
      <w:r w:rsidR="0067652C">
        <w:t xml:space="preserve"> </w:t>
      </w:r>
      <w:r w:rsidRPr="0026764A">
        <w:t>Federais</w:t>
      </w:r>
      <w:r w:rsidR="0067652C">
        <w:t xml:space="preserve"> </w:t>
      </w:r>
      <w:r w:rsidRPr="0026764A">
        <w:t>resultantes</w:t>
      </w:r>
      <w:r w:rsidR="0067652C">
        <w:t xml:space="preserve"> </w:t>
      </w:r>
      <w:r w:rsidRPr="0026764A">
        <w:t>de</w:t>
      </w:r>
      <w:r w:rsidR="0067652C">
        <w:t xml:space="preserve"> </w:t>
      </w:r>
      <w:r w:rsidRPr="0026764A">
        <w:t>ato lesivo</w:t>
      </w:r>
      <w:r w:rsidR="0067652C">
        <w:t xml:space="preserve"> </w:t>
      </w:r>
      <w:r w:rsidRPr="0026764A">
        <w:t>cometido</w:t>
      </w:r>
      <w:r w:rsidR="0067652C">
        <w:t xml:space="preserve"> </w:t>
      </w:r>
      <w:r w:rsidRPr="0026764A">
        <w:t>por pessoa</w:t>
      </w:r>
      <w:r w:rsidR="0067652C">
        <w:t xml:space="preserve"> </w:t>
      </w:r>
      <w:r w:rsidRPr="0026764A">
        <w:t>jurídica,</w:t>
      </w:r>
      <w:r w:rsidR="0067652C">
        <w:t xml:space="preserve"> </w:t>
      </w:r>
      <w:r w:rsidRPr="0026764A">
        <w:t>com ou sem aparticipação de</w:t>
      </w:r>
      <w:r w:rsidR="0067652C">
        <w:t xml:space="preserve"> </w:t>
      </w:r>
      <w:r w:rsidRPr="0026764A">
        <w:t>agente público.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As</w:t>
      </w:r>
      <w:r w:rsidR="0067652C">
        <w:t xml:space="preserve"> </w:t>
      </w:r>
      <w:r w:rsidRPr="0026764A">
        <w:t>penalidades</w:t>
      </w:r>
      <w:r w:rsidR="0067652C">
        <w:t xml:space="preserve"> </w:t>
      </w:r>
      <w:r w:rsidRPr="0026764A">
        <w:t>serão obrigatoriamente</w:t>
      </w:r>
      <w:r w:rsidR="0067652C">
        <w:t xml:space="preserve"> </w:t>
      </w:r>
      <w:r w:rsidRPr="0026764A">
        <w:t>registradas</w:t>
      </w:r>
      <w:r w:rsidR="0067652C">
        <w:t xml:space="preserve"> </w:t>
      </w:r>
      <w:r w:rsidRPr="0026764A">
        <w:t>no</w:t>
      </w:r>
      <w:r w:rsidR="0067652C">
        <w:t xml:space="preserve"> </w:t>
      </w:r>
      <w:r w:rsidRPr="0026764A">
        <w:t>SICAF.</w:t>
      </w:r>
    </w:p>
    <w:p w:rsidR="00505247" w:rsidRPr="0026764A" w:rsidRDefault="00505247" w:rsidP="00836849">
      <w:pPr>
        <w:spacing w:line="360" w:lineRule="auto"/>
      </w:pPr>
    </w:p>
    <w:p w:rsidR="00505247" w:rsidRPr="00FF5F75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bookmarkStart w:id="11" w:name="13._DAS_RESPONSABILIDADES_DO_AGENTE_PÚBL"/>
      <w:bookmarkEnd w:id="11"/>
      <w:r w:rsidRPr="00FF5F75">
        <w:rPr>
          <w:b/>
        </w:rPr>
        <w:t>DAS</w:t>
      </w:r>
      <w:r w:rsidR="0067652C">
        <w:rPr>
          <w:b/>
        </w:rPr>
        <w:t xml:space="preserve"> </w:t>
      </w:r>
      <w:r w:rsidRPr="00FF5F75">
        <w:rPr>
          <w:b/>
        </w:rPr>
        <w:t>RESPONSABILIDADES</w:t>
      </w:r>
      <w:r w:rsidR="0067652C">
        <w:rPr>
          <w:b/>
        </w:rPr>
        <w:t xml:space="preserve"> </w:t>
      </w:r>
      <w:r w:rsidRPr="00FF5F75">
        <w:rPr>
          <w:b/>
        </w:rPr>
        <w:t>DO</w:t>
      </w:r>
      <w:r w:rsidR="0067652C">
        <w:rPr>
          <w:b/>
        </w:rPr>
        <w:t xml:space="preserve"> </w:t>
      </w:r>
      <w:r w:rsidRPr="00FF5F75">
        <w:rPr>
          <w:b/>
        </w:rPr>
        <w:t>AGENTE</w:t>
      </w:r>
      <w:r w:rsidR="0067652C">
        <w:rPr>
          <w:b/>
        </w:rPr>
        <w:t xml:space="preserve"> </w:t>
      </w:r>
      <w:r w:rsidRPr="00FF5F75">
        <w:rPr>
          <w:b/>
        </w:rPr>
        <w:t>PÚBLICO</w:t>
      </w:r>
      <w:r w:rsidR="0067652C">
        <w:rPr>
          <w:b/>
        </w:rPr>
        <w:t xml:space="preserve"> </w:t>
      </w:r>
      <w:r w:rsidRPr="00FF5F75">
        <w:rPr>
          <w:b/>
        </w:rPr>
        <w:t>RESPONSÁVEL</w:t>
      </w:r>
      <w:r w:rsidR="0067652C">
        <w:rPr>
          <w:b/>
        </w:rPr>
        <w:t xml:space="preserve"> </w:t>
      </w:r>
      <w:r w:rsidRPr="00FF5F75">
        <w:rPr>
          <w:b/>
        </w:rPr>
        <w:t>PELA</w:t>
      </w:r>
      <w:r w:rsidR="0067652C">
        <w:rPr>
          <w:b/>
        </w:rPr>
        <w:t xml:space="preserve"> </w:t>
      </w:r>
      <w:r w:rsidRPr="00FF5F75">
        <w:rPr>
          <w:b/>
        </w:rPr>
        <w:t>CONTRATAÇÃO</w:t>
      </w:r>
    </w:p>
    <w:p w:rsidR="00B87FBC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bookmarkStart w:id="12" w:name="14.1_Na_hipótese_de_contratação_indevida"/>
      <w:bookmarkEnd w:id="12"/>
      <w:r w:rsidRPr="0026764A">
        <w:t>Na hipótese de contratação indevida ocorrida com dolo, fraude, ou erro grosseiro o contratado e</w:t>
      </w:r>
      <w:r w:rsidR="0067652C">
        <w:t xml:space="preserve"> </w:t>
      </w:r>
      <w:r w:rsidRPr="0026764A">
        <w:t>agente</w:t>
      </w:r>
      <w:r w:rsidR="0067652C">
        <w:t xml:space="preserve"> </w:t>
      </w:r>
      <w:r w:rsidRPr="0026764A">
        <w:t>publico</w:t>
      </w:r>
      <w:r w:rsidR="0067652C">
        <w:t xml:space="preserve"> </w:t>
      </w:r>
      <w:r w:rsidRPr="0026764A">
        <w:t>responsável</w:t>
      </w:r>
      <w:r w:rsidR="0067652C">
        <w:t xml:space="preserve"> </w:t>
      </w:r>
      <w:r w:rsidRPr="0026764A">
        <w:t>responderão</w:t>
      </w:r>
      <w:r w:rsidR="0067652C">
        <w:t xml:space="preserve"> </w:t>
      </w:r>
      <w:r w:rsidRPr="0026764A">
        <w:t>solidariamente</w:t>
      </w:r>
      <w:r w:rsidR="0067652C">
        <w:t xml:space="preserve"> </w:t>
      </w:r>
      <w:r w:rsidRPr="0026764A">
        <w:t>pelo dano</w:t>
      </w:r>
      <w:r w:rsidR="0067652C">
        <w:t xml:space="preserve"> </w:t>
      </w:r>
      <w:r w:rsidRPr="0026764A">
        <w:t>causado</w:t>
      </w:r>
      <w:r w:rsidR="0067652C">
        <w:t xml:space="preserve"> </w:t>
      </w:r>
      <w:r w:rsidRPr="0026764A">
        <w:t>aoerário.</w:t>
      </w:r>
      <w:bookmarkStart w:id="13" w:name="15.1_O_funcionário_publico_responsável_p"/>
      <w:bookmarkEnd w:id="13"/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O</w:t>
      </w:r>
      <w:r w:rsidR="0067652C">
        <w:t xml:space="preserve"> </w:t>
      </w:r>
      <w:r w:rsidRPr="0026764A">
        <w:t>funcionário</w:t>
      </w:r>
      <w:r w:rsidR="0067652C">
        <w:t xml:space="preserve"> </w:t>
      </w:r>
      <w:r w:rsidRPr="0026764A">
        <w:t>publico</w:t>
      </w:r>
      <w:r w:rsidR="0067652C">
        <w:t xml:space="preserve"> </w:t>
      </w:r>
      <w:r w:rsidRPr="0026764A">
        <w:t>responsável</w:t>
      </w:r>
      <w:r w:rsidR="0067652C">
        <w:t xml:space="preserve"> </w:t>
      </w:r>
      <w:r w:rsidRPr="0026764A">
        <w:t>pelo</w:t>
      </w:r>
      <w:r w:rsidR="0067652C">
        <w:t xml:space="preserve"> </w:t>
      </w:r>
      <w:r w:rsidRPr="0026764A">
        <w:t>presente</w:t>
      </w:r>
      <w:r w:rsidR="0067652C">
        <w:t xml:space="preserve"> </w:t>
      </w:r>
      <w:r w:rsidRPr="0026764A">
        <w:t>termo</w:t>
      </w:r>
      <w:r w:rsidR="0067652C">
        <w:t xml:space="preserve"> </w:t>
      </w:r>
      <w:r w:rsidRPr="0026764A">
        <w:t>de</w:t>
      </w:r>
      <w:r w:rsidR="0067652C">
        <w:t xml:space="preserve"> </w:t>
      </w:r>
      <w:r w:rsidRPr="0026764A">
        <w:t>referência,</w:t>
      </w:r>
      <w:r w:rsidR="0067652C">
        <w:t xml:space="preserve"> </w:t>
      </w:r>
      <w:r w:rsidRPr="0026764A">
        <w:t>orçamentos</w:t>
      </w:r>
      <w:r w:rsidR="0067652C">
        <w:t xml:space="preserve"> </w:t>
      </w:r>
      <w:r w:rsidRPr="0026764A">
        <w:t>e</w:t>
      </w:r>
      <w:r w:rsidR="0067652C">
        <w:t xml:space="preserve"> </w:t>
      </w:r>
      <w:r w:rsidRPr="0026764A">
        <w:t>quaisqueres</w:t>
      </w:r>
      <w:r w:rsidR="0067652C">
        <w:t xml:space="preserve"> </w:t>
      </w:r>
      <w:r w:rsidRPr="0026764A">
        <w:t>outros</w:t>
      </w:r>
      <w:r w:rsidR="0067652C">
        <w:t xml:space="preserve"> </w:t>
      </w:r>
      <w:r w:rsidRPr="0026764A">
        <w:t>documentos</w:t>
      </w:r>
      <w:r w:rsidR="0067652C">
        <w:t xml:space="preserve"> </w:t>
      </w:r>
      <w:r w:rsidRPr="0026764A">
        <w:t>relacionados</w:t>
      </w:r>
      <w:r w:rsidR="0067652C">
        <w:t xml:space="preserve"> </w:t>
      </w:r>
      <w:r w:rsidRPr="0026764A">
        <w:t>a presente contratação consta-se infracitado:</w:t>
      </w:r>
    </w:p>
    <w:p w:rsidR="00FB009C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bookmarkStart w:id="14" w:name="15.1.1_Nome_completo:_Sônia_Aparecida_Ro"/>
      <w:bookmarkEnd w:id="14"/>
      <w:r w:rsidRPr="0026764A">
        <w:t>Nome</w:t>
      </w:r>
      <w:r w:rsidR="0067652C">
        <w:t xml:space="preserve"> </w:t>
      </w:r>
      <w:r w:rsidRPr="0026764A">
        <w:t>completo:</w:t>
      </w:r>
      <w:r w:rsidR="0067652C">
        <w:t xml:space="preserve"> </w:t>
      </w:r>
      <w:r w:rsidRPr="0026764A">
        <w:t>Sônia</w:t>
      </w:r>
      <w:r w:rsidR="0067652C">
        <w:t xml:space="preserve"> </w:t>
      </w:r>
      <w:r w:rsidRPr="0026764A">
        <w:t>Aparecida</w:t>
      </w:r>
      <w:r w:rsidR="0067652C">
        <w:t xml:space="preserve"> </w:t>
      </w:r>
      <w:r w:rsidRPr="0026764A">
        <w:t>Roskoski</w:t>
      </w:r>
      <w:bookmarkStart w:id="15" w:name="15.1.2_Cargo_ocupado:_Assessor_Administr"/>
      <w:bookmarkEnd w:id="15"/>
    </w:p>
    <w:p w:rsidR="00FB009C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Cargo</w:t>
      </w:r>
      <w:r w:rsidR="0067652C">
        <w:t xml:space="preserve"> </w:t>
      </w:r>
      <w:r w:rsidRPr="0026764A">
        <w:t>ocupado:</w:t>
      </w:r>
      <w:r w:rsidR="0067652C">
        <w:t xml:space="preserve"> </w:t>
      </w:r>
      <w:r w:rsidRPr="0026764A">
        <w:t>Assessor</w:t>
      </w:r>
      <w:r w:rsidR="0067652C">
        <w:t xml:space="preserve"> </w:t>
      </w:r>
      <w:r w:rsidRPr="0026764A">
        <w:t>Administrativo</w:t>
      </w:r>
      <w:bookmarkStart w:id="16" w:name="15.1.3_Assinatura_e_CPF:________________"/>
      <w:bookmarkEnd w:id="16"/>
    </w:p>
    <w:p w:rsidR="00505247" w:rsidRPr="0026764A" w:rsidRDefault="00505247" w:rsidP="00836849">
      <w:pPr>
        <w:pStyle w:val="PargrafodaLista"/>
        <w:numPr>
          <w:ilvl w:val="2"/>
          <w:numId w:val="11"/>
        </w:numPr>
        <w:spacing w:line="360" w:lineRule="auto"/>
      </w:pPr>
      <w:r w:rsidRPr="0026764A">
        <w:t>Assinatura</w:t>
      </w:r>
      <w:r w:rsidR="0067652C">
        <w:t xml:space="preserve"> </w:t>
      </w:r>
      <w:r w:rsidRPr="0026764A">
        <w:t>e</w:t>
      </w:r>
      <w:r w:rsidR="0067652C">
        <w:t xml:space="preserve"> </w:t>
      </w:r>
      <w:r w:rsidRPr="0026764A">
        <w:t>CPF:</w:t>
      </w:r>
      <w:r w:rsidRPr="00FB009C">
        <w:rPr>
          <w:u w:val="single"/>
        </w:rPr>
        <w:tab/>
      </w:r>
      <w:r w:rsidR="00FB009C">
        <w:rPr>
          <w:u w:val="single"/>
        </w:rPr>
        <w:t>_______________________________________</w:t>
      </w:r>
    </w:p>
    <w:p w:rsidR="00505247" w:rsidRPr="0026764A" w:rsidRDefault="00505247" w:rsidP="00836849">
      <w:pPr>
        <w:spacing w:line="360" w:lineRule="auto"/>
      </w:pPr>
    </w:p>
    <w:p w:rsidR="00BE14B8" w:rsidRDefault="00BE14B8" w:rsidP="00836849">
      <w:pPr>
        <w:spacing w:line="360" w:lineRule="auto"/>
      </w:pPr>
      <w:bookmarkStart w:id="17" w:name="14._TERMO_DE_ACEITE"/>
      <w:bookmarkEnd w:id="17"/>
    </w:p>
    <w:p w:rsidR="00BE14B8" w:rsidRPr="00BA32FF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r w:rsidRPr="00BA32FF">
        <w:rPr>
          <w:b/>
        </w:rPr>
        <w:t>TERMO</w:t>
      </w:r>
      <w:r w:rsidR="0067652C">
        <w:rPr>
          <w:b/>
        </w:rPr>
        <w:t xml:space="preserve"> </w:t>
      </w:r>
      <w:r w:rsidRPr="00BA32FF">
        <w:rPr>
          <w:b/>
        </w:rPr>
        <w:t>DE</w:t>
      </w:r>
      <w:r w:rsidR="0067652C">
        <w:rPr>
          <w:b/>
        </w:rPr>
        <w:t xml:space="preserve"> </w:t>
      </w:r>
      <w:r w:rsidRPr="00BA32FF">
        <w:rPr>
          <w:b/>
        </w:rPr>
        <w:t>ACEITE</w:t>
      </w:r>
      <w:bookmarkStart w:id="18" w:name="16.1_Declaro,_que_serei_responsável_pela"/>
      <w:bookmarkEnd w:id="18"/>
    </w:p>
    <w:p w:rsidR="00BE14B8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 xml:space="preserve">Declaro, que serei </w:t>
      </w:r>
      <w:r w:rsidR="00064A01">
        <w:t>responsável pela fiscalização da</w:t>
      </w:r>
      <w:r w:rsidRPr="0026764A">
        <w:t xml:space="preserve"> ata originado por esse Processo Licitatório,</w:t>
      </w:r>
      <w:r w:rsidR="0067652C">
        <w:t xml:space="preserve"> </w:t>
      </w:r>
      <w:r w:rsidRPr="0026764A">
        <w:t>acompanhando e anotando em registro próprio todas as ocorrências relacionadas com a execução domesmo, determinando o que se fizer necessário à regularização das faltas ou defeitos para exigir seu fiel</w:t>
      </w:r>
      <w:r w:rsidR="0067652C">
        <w:t xml:space="preserve"> </w:t>
      </w:r>
      <w:r w:rsidRPr="0026764A">
        <w:t>cumprimento;</w:t>
      </w:r>
      <w:bookmarkStart w:id="19" w:name="15.2_Nome_Fiscal:_Sônia_Aparecida_Roskos"/>
      <w:bookmarkStart w:id="20" w:name="CPF:_091.385.669-07"/>
      <w:bookmarkEnd w:id="19"/>
      <w:bookmarkEnd w:id="20"/>
    </w:p>
    <w:p w:rsidR="00500650" w:rsidRDefault="00500650" w:rsidP="00500650">
      <w:pPr>
        <w:pStyle w:val="PargrafodaLista"/>
        <w:spacing w:line="360" w:lineRule="auto"/>
        <w:ind w:left="1080"/>
      </w:pPr>
    </w:p>
    <w:p w:rsidR="00933F69" w:rsidRPr="00933F69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 xml:space="preserve">Nome </w:t>
      </w:r>
      <w:r w:rsidR="00E41F49">
        <w:t xml:space="preserve">do </w:t>
      </w:r>
      <w:r w:rsidR="0098242A">
        <w:t xml:space="preserve">Fiscal: </w:t>
      </w:r>
      <w:r w:rsidR="00500650">
        <w:t>Severino Bertotto</w:t>
      </w:r>
    </w:p>
    <w:p w:rsidR="00BE14B8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CPF:</w:t>
      </w:r>
      <w:r w:rsidR="0067652C">
        <w:t xml:space="preserve"> </w:t>
      </w:r>
      <w:bookmarkStart w:id="21" w:name="Cargo/função:_Assessor_Administrativo"/>
      <w:bookmarkEnd w:id="21"/>
    </w:p>
    <w:p w:rsidR="00BE14B8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Cargo/função:</w:t>
      </w:r>
      <w:r w:rsidR="0067652C">
        <w:t xml:space="preserve"> </w:t>
      </w:r>
      <w:r w:rsidR="0098242A">
        <w:t>Secretário Municipal</w:t>
      </w:r>
    </w:p>
    <w:p w:rsidR="00500650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Unidad</w:t>
      </w:r>
      <w:r w:rsidR="0067652C">
        <w:t>e: Secretaria Municipal</w:t>
      </w:r>
      <w:r w:rsidRPr="0026764A">
        <w:t xml:space="preserve"> </w:t>
      </w:r>
      <w:r w:rsidR="0067652C">
        <w:t>d</w:t>
      </w:r>
      <w:r w:rsidRPr="0026764A">
        <w:t xml:space="preserve">e </w:t>
      </w:r>
      <w:bookmarkStart w:id="22" w:name="Fone_para_contato:_(49)_9_9110-3043"/>
      <w:bookmarkEnd w:id="22"/>
      <w:r w:rsidR="00500650">
        <w:t xml:space="preserve">Agricultura e Meio Ambiente  </w:t>
      </w:r>
    </w:p>
    <w:p w:rsidR="00BE14B8" w:rsidRDefault="0067652C" w:rsidP="00836849">
      <w:pPr>
        <w:pStyle w:val="PargrafodaLista"/>
        <w:numPr>
          <w:ilvl w:val="1"/>
          <w:numId w:val="11"/>
        </w:numPr>
        <w:spacing w:line="360" w:lineRule="auto"/>
      </w:pPr>
      <w:r>
        <w:t>Telef</w:t>
      </w:r>
      <w:r w:rsidR="00505247" w:rsidRPr="0026764A">
        <w:t>one</w:t>
      </w:r>
      <w:r>
        <w:t xml:space="preserve"> </w:t>
      </w:r>
      <w:r w:rsidR="00505247" w:rsidRPr="0026764A">
        <w:t>para contato:</w:t>
      </w:r>
      <w:r>
        <w:t xml:space="preserve"> </w:t>
      </w:r>
      <w:r w:rsidR="00505247" w:rsidRPr="0026764A">
        <w:t>(49)</w:t>
      </w:r>
      <w:r>
        <w:t xml:space="preserve"> </w:t>
      </w:r>
      <w:r w:rsidR="00500650" w:rsidRPr="00500650">
        <w:t>9 9839-8240</w:t>
      </w:r>
    </w:p>
    <w:p w:rsidR="00BE14B8" w:rsidRPr="00BE14B8" w:rsidRDefault="00505247" w:rsidP="00836849">
      <w:pPr>
        <w:pStyle w:val="PargrafodaLista"/>
        <w:numPr>
          <w:ilvl w:val="1"/>
          <w:numId w:val="11"/>
        </w:numPr>
        <w:spacing w:line="360" w:lineRule="auto"/>
        <w:rPr>
          <w:rStyle w:val="Hyperlink"/>
          <w:color w:val="auto"/>
          <w:u w:val="none"/>
        </w:rPr>
      </w:pPr>
      <w:r w:rsidRPr="0026764A">
        <w:t>E-mail para</w:t>
      </w:r>
      <w:r w:rsidR="0067652C">
        <w:t xml:space="preserve"> </w:t>
      </w:r>
      <w:r w:rsidRPr="0026764A">
        <w:t>contato:</w:t>
      </w:r>
      <w:r w:rsidR="0067652C">
        <w:t xml:space="preserve"> </w:t>
      </w:r>
      <w:hyperlink r:id="rId8" w:history="1">
        <w:r w:rsidR="00500650" w:rsidRPr="00D15183">
          <w:rPr>
            <w:rStyle w:val="Hyperlink"/>
            <w:rFonts w:ascii="Arial" w:hAnsi="Arial" w:cs="Arial"/>
          </w:rPr>
          <w:t>administrativo@macieira.sc.gov.br</w:t>
        </w:r>
      </w:hyperlink>
    </w:p>
    <w:p w:rsidR="00BE14B8" w:rsidRPr="00500650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Assinaturado fiscal:</w:t>
      </w:r>
      <w:r w:rsidRPr="00BE14B8">
        <w:rPr>
          <w:u w:val="single"/>
        </w:rPr>
        <w:tab/>
      </w:r>
      <w:bookmarkStart w:id="23" w:name="15.3_Nome_Fiscal:_Elias_Locatelli"/>
      <w:bookmarkEnd w:id="23"/>
      <w:r w:rsidR="00F37716">
        <w:rPr>
          <w:u w:val="single"/>
        </w:rPr>
        <w:t>________________________________</w:t>
      </w:r>
    </w:p>
    <w:p w:rsidR="00500650" w:rsidRPr="00BE14B8" w:rsidRDefault="00500650" w:rsidP="00500650">
      <w:pPr>
        <w:pStyle w:val="PargrafodaLista"/>
        <w:spacing w:line="360" w:lineRule="auto"/>
        <w:ind w:left="1080"/>
      </w:pPr>
    </w:p>
    <w:p w:rsidR="0098242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 xml:space="preserve">Nome Fiscal: </w:t>
      </w:r>
      <w:bookmarkStart w:id="24" w:name="CPF:"/>
      <w:bookmarkEnd w:id="24"/>
      <w:r w:rsidR="003C207B">
        <w:t>Gilberto Bernardino</w:t>
      </w:r>
    </w:p>
    <w:p w:rsidR="00BE14B8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CPF:</w:t>
      </w:r>
      <w:bookmarkStart w:id="25" w:name="Cargo/função:_Secretário_Municipal_de_Ob"/>
      <w:bookmarkEnd w:id="25"/>
    </w:p>
    <w:p w:rsidR="0098242A" w:rsidRDefault="0067652C" w:rsidP="00836849">
      <w:pPr>
        <w:pStyle w:val="PargrafodaLista"/>
        <w:numPr>
          <w:ilvl w:val="1"/>
          <w:numId w:val="11"/>
        </w:numPr>
        <w:spacing w:line="360" w:lineRule="auto"/>
      </w:pPr>
      <w:r>
        <w:t xml:space="preserve">Cargo/função: </w:t>
      </w:r>
      <w:bookmarkStart w:id="26" w:name="Unidade:_Secretaria_Municipal_de_Obras_e"/>
      <w:bookmarkEnd w:id="26"/>
      <w:r w:rsidR="003C207B">
        <w:t>Assessor de Secretário</w:t>
      </w:r>
      <w:r w:rsidR="00445A8F">
        <w:t xml:space="preserve"> </w:t>
      </w:r>
    </w:p>
    <w:p w:rsidR="0067652C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Unidade:</w:t>
      </w:r>
      <w:r w:rsidR="0067652C">
        <w:t xml:space="preserve"> </w:t>
      </w:r>
      <w:r w:rsidR="00445A8F">
        <w:t>Secretaria Municipal</w:t>
      </w:r>
      <w:r w:rsidR="00445A8F" w:rsidRPr="0026764A">
        <w:t xml:space="preserve"> </w:t>
      </w:r>
      <w:r w:rsidR="00445A8F">
        <w:t>d</w:t>
      </w:r>
      <w:r w:rsidR="00445A8F" w:rsidRPr="0026764A">
        <w:t xml:space="preserve">e </w:t>
      </w:r>
      <w:r w:rsidR="00445A8F">
        <w:t xml:space="preserve">Agricultura e Meio Ambiente  </w:t>
      </w:r>
    </w:p>
    <w:p w:rsidR="00BE14B8" w:rsidRDefault="0067652C" w:rsidP="00836849">
      <w:pPr>
        <w:pStyle w:val="PargrafodaLista"/>
        <w:numPr>
          <w:ilvl w:val="1"/>
          <w:numId w:val="11"/>
        </w:numPr>
        <w:spacing w:line="360" w:lineRule="auto"/>
      </w:pPr>
      <w:r>
        <w:t>Telef</w:t>
      </w:r>
      <w:r w:rsidR="00505247" w:rsidRPr="0026764A">
        <w:t>one</w:t>
      </w:r>
      <w:r>
        <w:t xml:space="preserve"> </w:t>
      </w:r>
      <w:r w:rsidR="00505247" w:rsidRPr="0026764A">
        <w:t>para contato:</w:t>
      </w:r>
      <w:r>
        <w:t xml:space="preserve"> </w:t>
      </w:r>
      <w:r w:rsidR="00B72235">
        <w:t>(</w:t>
      </w:r>
      <w:r w:rsidR="00B72235" w:rsidRPr="00B72235">
        <w:t>49</w:t>
      </w:r>
      <w:r w:rsidR="00B72235">
        <w:t>) 9</w:t>
      </w:r>
      <w:r w:rsidR="00B72235" w:rsidRPr="00B72235">
        <w:t xml:space="preserve"> 9834-0457</w:t>
      </w:r>
    </w:p>
    <w:p w:rsidR="00054433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E-mail para</w:t>
      </w:r>
      <w:r w:rsidR="0067652C">
        <w:t xml:space="preserve"> </w:t>
      </w:r>
      <w:r w:rsidRPr="0026764A">
        <w:t>contato:</w:t>
      </w:r>
      <w:r w:rsidR="0067652C">
        <w:t xml:space="preserve"> </w:t>
      </w:r>
      <w:r w:rsidR="00445A8F" w:rsidRPr="00445A8F">
        <w:t>secretaria.agricultura@macieira.sc.gov.br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>Assinaturado fiscal:</w:t>
      </w:r>
      <w:r w:rsidRPr="00054433">
        <w:rPr>
          <w:u w:val="single"/>
        </w:rPr>
        <w:tab/>
      </w:r>
      <w:r w:rsidR="00F37716" w:rsidRPr="00054433">
        <w:rPr>
          <w:u w:val="single"/>
        </w:rPr>
        <w:t>__________________________________</w:t>
      </w:r>
    </w:p>
    <w:p w:rsidR="00505247" w:rsidRPr="0026764A" w:rsidRDefault="00505247" w:rsidP="00836849">
      <w:pPr>
        <w:spacing w:line="360" w:lineRule="auto"/>
      </w:pPr>
    </w:p>
    <w:p w:rsidR="00F37716" w:rsidRPr="00933AD9" w:rsidRDefault="00505247" w:rsidP="00836849">
      <w:pPr>
        <w:pStyle w:val="PargrafodaLista"/>
        <w:numPr>
          <w:ilvl w:val="0"/>
          <w:numId w:val="11"/>
        </w:numPr>
        <w:spacing w:line="360" w:lineRule="auto"/>
        <w:rPr>
          <w:b/>
        </w:rPr>
      </w:pPr>
      <w:bookmarkStart w:id="27" w:name="15._DESPACHO_DO_ORDENADOR_DE_DESPESAS"/>
      <w:bookmarkEnd w:id="27"/>
      <w:r w:rsidRPr="00933AD9">
        <w:rPr>
          <w:b/>
        </w:rPr>
        <w:t>DESPACHO</w:t>
      </w:r>
      <w:r w:rsidR="0067652C">
        <w:rPr>
          <w:b/>
        </w:rPr>
        <w:t xml:space="preserve"> </w:t>
      </w:r>
      <w:r w:rsidRPr="00933AD9">
        <w:rPr>
          <w:b/>
        </w:rPr>
        <w:t>DO</w:t>
      </w:r>
      <w:r w:rsidR="0067652C">
        <w:rPr>
          <w:b/>
        </w:rPr>
        <w:t xml:space="preserve"> </w:t>
      </w:r>
      <w:r w:rsidRPr="00933AD9">
        <w:rPr>
          <w:b/>
        </w:rPr>
        <w:t>ORDENADOR</w:t>
      </w:r>
      <w:r w:rsidR="0067652C">
        <w:rPr>
          <w:b/>
        </w:rPr>
        <w:t xml:space="preserve"> </w:t>
      </w:r>
      <w:r w:rsidRPr="00933AD9">
        <w:rPr>
          <w:b/>
        </w:rPr>
        <w:t>DE</w:t>
      </w:r>
      <w:r w:rsidR="0067652C">
        <w:rPr>
          <w:b/>
        </w:rPr>
        <w:t xml:space="preserve"> </w:t>
      </w:r>
      <w:r w:rsidRPr="00933AD9">
        <w:rPr>
          <w:b/>
        </w:rPr>
        <w:t>DESPESAS</w:t>
      </w:r>
    </w:p>
    <w:p w:rsidR="00505247" w:rsidRPr="0026764A" w:rsidRDefault="00505247" w:rsidP="00836849">
      <w:pPr>
        <w:pStyle w:val="PargrafodaLista"/>
        <w:numPr>
          <w:ilvl w:val="1"/>
          <w:numId w:val="11"/>
        </w:numPr>
        <w:spacing w:line="360" w:lineRule="auto"/>
      </w:pPr>
      <w:r w:rsidRPr="0026764A">
        <w:t xml:space="preserve">O documento apresentado descreve de maneira adequada o planejamento da contratação, permitindo aavaliação de custos e demandas, e possui </w:t>
      </w:r>
      <w:r w:rsidR="00064A01">
        <w:t xml:space="preserve">em </w:t>
      </w:r>
      <w:r w:rsidRPr="0026764A">
        <w:t xml:space="preserve">anexo os orçamentos </w:t>
      </w:r>
      <w:r w:rsidR="00064A01">
        <w:t>e planilhas de preços médio</w:t>
      </w:r>
      <w:r w:rsidRPr="0026764A">
        <w:t>,</w:t>
      </w:r>
      <w:r w:rsidR="0067652C">
        <w:t xml:space="preserve"> </w:t>
      </w:r>
      <w:r w:rsidRPr="0026764A">
        <w:t>definindo</w:t>
      </w:r>
      <w:r w:rsidR="0067652C">
        <w:t xml:space="preserve"> </w:t>
      </w:r>
      <w:r w:rsidRPr="0026764A">
        <w:t>a</w:t>
      </w:r>
      <w:r w:rsidR="0067652C">
        <w:t xml:space="preserve"> </w:t>
      </w:r>
      <w:r w:rsidRPr="0026764A">
        <w:t>sistemática</w:t>
      </w:r>
      <w:r w:rsidR="0067652C">
        <w:t xml:space="preserve"> </w:t>
      </w:r>
      <w:r w:rsidRPr="0026764A">
        <w:t>de</w:t>
      </w:r>
      <w:r w:rsidR="0067652C">
        <w:t xml:space="preserve"> </w:t>
      </w:r>
      <w:r w:rsidRPr="0026764A">
        <w:t>suprimento,</w:t>
      </w:r>
      <w:r w:rsidR="0067652C">
        <w:t xml:space="preserve"> </w:t>
      </w:r>
      <w:r w:rsidRPr="0026764A">
        <w:t>critérios</w:t>
      </w:r>
      <w:r w:rsidR="0067652C">
        <w:t xml:space="preserve"> </w:t>
      </w:r>
      <w:r w:rsidRPr="0026764A">
        <w:t>de</w:t>
      </w:r>
      <w:r w:rsidR="0067652C">
        <w:t xml:space="preserve"> </w:t>
      </w:r>
      <w:r w:rsidRPr="0026764A">
        <w:t>aceitação do objeto,</w:t>
      </w:r>
      <w:r w:rsidR="0067652C">
        <w:t xml:space="preserve"> </w:t>
      </w:r>
      <w:r w:rsidRPr="0026764A">
        <w:t>deveres</w:t>
      </w:r>
      <w:r w:rsidR="0067652C">
        <w:t xml:space="preserve"> </w:t>
      </w:r>
      <w:r w:rsidRPr="0026764A">
        <w:t>do Licitante</w:t>
      </w:r>
      <w:r w:rsidR="0067652C">
        <w:t xml:space="preserve"> </w:t>
      </w:r>
      <w:r w:rsidRPr="0026764A">
        <w:t>e</w:t>
      </w:r>
      <w:r w:rsidR="0067652C">
        <w:t xml:space="preserve"> </w:t>
      </w:r>
      <w:r w:rsidRPr="0026764A">
        <w:t>da</w:t>
      </w:r>
      <w:r w:rsidR="0067652C">
        <w:t xml:space="preserve"> </w:t>
      </w:r>
      <w:r w:rsidRPr="0026764A">
        <w:t>Administração, procedimentos de fiscalização e gerenciamento, prazos de entrega e a possibilidade de</w:t>
      </w:r>
      <w:r w:rsidR="0067652C">
        <w:t xml:space="preserve"> </w:t>
      </w:r>
      <w:r w:rsidRPr="0026764A">
        <w:t>sanções</w:t>
      </w:r>
      <w:r w:rsidR="0067652C">
        <w:t xml:space="preserve"> </w:t>
      </w:r>
      <w:r w:rsidRPr="0026764A">
        <w:t>administrativas,</w:t>
      </w:r>
      <w:r w:rsidR="0067652C">
        <w:t xml:space="preserve"> </w:t>
      </w:r>
      <w:r w:rsidRPr="0026764A">
        <w:t>de</w:t>
      </w:r>
      <w:r w:rsidR="0067652C">
        <w:t xml:space="preserve"> </w:t>
      </w:r>
      <w:r w:rsidRPr="0026764A">
        <w:t>forma clara,</w:t>
      </w:r>
      <w:r w:rsidR="003C207B">
        <w:t xml:space="preserve"> </w:t>
      </w:r>
      <w:r w:rsidRPr="0026764A">
        <w:t>concisa</w:t>
      </w:r>
      <w:r w:rsidR="0067652C">
        <w:t xml:space="preserve"> </w:t>
      </w:r>
      <w:r w:rsidRPr="0026764A">
        <w:t>e objetiva.</w:t>
      </w:r>
    </w:p>
    <w:p w:rsidR="00505247" w:rsidRPr="0026764A" w:rsidRDefault="00505247" w:rsidP="00836849">
      <w:pPr>
        <w:spacing w:line="360" w:lineRule="auto"/>
      </w:pPr>
    </w:p>
    <w:p w:rsidR="00505247" w:rsidRPr="0026764A" w:rsidRDefault="00505247" w:rsidP="00836849">
      <w:pPr>
        <w:spacing w:line="360" w:lineRule="auto"/>
      </w:pPr>
    </w:p>
    <w:p w:rsidR="00505247" w:rsidRDefault="00505247" w:rsidP="00836849">
      <w:pPr>
        <w:spacing w:line="360" w:lineRule="auto"/>
      </w:pPr>
      <w:r w:rsidRPr="0026764A">
        <w:t>Dessa</w:t>
      </w:r>
      <w:r w:rsidR="0067652C">
        <w:t xml:space="preserve"> </w:t>
      </w:r>
      <w:r w:rsidRPr="0026764A">
        <w:t>forma,</w:t>
      </w:r>
      <w:r w:rsidR="0067652C">
        <w:t xml:space="preserve"> </w:t>
      </w:r>
      <w:r w:rsidRPr="0026764A">
        <w:t>aprovo</w:t>
      </w:r>
      <w:r w:rsidR="0067652C">
        <w:t xml:space="preserve"> </w:t>
      </w:r>
      <w:r w:rsidRPr="0026764A">
        <w:t>o presente</w:t>
      </w:r>
      <w:r w:rsidR="0067652C">
        <w:t xml:space="preserve"> </w:t>
      </w:r>
      <w:r w:rsidRPr="0026764A">
        <w:t>Termo de</w:t>
      </w:r>
      <w:r w:rsidR="0067652C">
        <w:t xml:space="preserve"> </w:t>
      </w:r>
      <w:r w:rsidRPr="0026764A">
        <w:t>Referência.</w:t>
      </w:r>
    </w:p>
    <w:p w:rsidR="0098242A" w:rsidRDefault="0098242A" w:rsidP="00836849">
      <w:pPr>
        <w:spacing w:line="360" w:lineRule="auto"/>
      </w:pPr>
    </w:p>
    <w:p w:rsidR="0098242A" w:rsidRPr="0026764A" w:rsidRDefault="0098242A" w:rsidP="00836849">
      <w:pPr>
        <w:spacing w:line="360" w:lineRule="auto"/>
      </w:pPr>
    </w:p>
    <w:p w:rsidR="00505247" w:rsidRPr="0026764A" w:rsidRDefault="00505247" w:rsidP="00836849">
      <w:pPr>
        <w:spacing w:line="360" w:lineRule="auto"/>
      </w:pPr>
    </w:p>
    <w:p w:rsidR="00505247" w:rsidRDefault="00505247" w:rsidP="00FA0D13">
      <w:pPr>
        <w:spacing w:line="360" w:lineRule="auto"/>
      </w:pPr>
      <w:r w:rsidRPr="0026764A">
        <w:t>Macieira,</w:t>
      </w:r>
      <w:r w:rsidR="00B72235">
        <w:t xml:space="preserve"> 26</w:t>
      </w:r>
      <w:r w:rsidR="00F72D72">
        <w:t xml:space="preserve"> de </w:t>
      </w:r>
      <w:r w:rsidR="00054433">
        <w:t>Junho</w:t>
      </w:r>
      <w:r w:rsidR="00F72D72">
        <w:t xml:space="preserve"> de 2024.</w:t>
      </w:r>
    </w:p>
    <w:p w:rsidR="0098242A" w:rsidRDefault="0098242A" w:rsidP="00FA0D13">
      <w:pPr>
        <w:spacing w:line="360" w:lineRule="auto"/>
      </w:pPr>
    </w:p>
    <w:p w:rsidR="0098242A" w:rsidRDefault="0098242A" w:rsidP="00FA0D13">
      <w:pPr>
        <w:spacing w:line="360" w:lineRule="auto"/>
      </w:pPr>
    </w:p>
    <w:p w:rsidR="0098242A" w:rsidRPr="0026764A" w:rsidRDefault="0098242A" w:rsidP="00FA0D13">
      <w:pPr>
        <w:spacing w:line="360" w:lineRule="auto"/>
      </w:pPr>
    </w:p>
    <w:p w:rsidR="00505247" w:rsidRDefault="00505247" w:rsidP="00955694"/>
    <w:p w:rsidR="0098242A" w:rsidRDefault="0098242A" w:rsidP="00955694"/>
    <w:p w:rsidR="0098242A" w:rsidRPr="0026764A" w:rsidRDefault="0098242A" w:rsidP="00955694"/>
    <w:p w:rsidR="00505247" w:rsidRPr="0026764A" w:rsidRDefault="00505247" w:rsidP="00955694"/>
    <w:p w:rsidR="00505247" w:rsidRPr="0026764A" w:rsidRDefault="00505247" w:rsidP="00FA0D13">
      <w:pPr>
        <w:jc w:val="center"/>
      </w:pPr>
    </w:p>
    <w:p w:rsidR="00FA0D13" w:rsidRDefault="00FA0D13" w:rsidP="00FA0D13">
      <w:pPr>
        <w:jc w:val="center"/>
      </w:pPr>
      <w:r>
        <w:t>_________________________________________________</w:t>
      </w:r>
    </w:p>
    <w:p w:rsidR="00F72D72" w:rsidRPr="0026764A" w:rsidRDefault="00054433" w:rsidP="00FA0D13">
      <w:pPr>
        <w:jc w:val="center"/>
      </w:pPr>
      <w:r>
        <w:rPr>
          <w:b/>
        </w:rPr>
        <w:t>SEVERINO BERTOTTO</w:t>
      </w:r>
    </w:p>
    <w:p w:rsidR="0067652C" w:rsidRDefault="00505247" w:rsidP="00F72D72">
      <w:pPr>
        <w:jc w:val="center"/>
        <w:rPr>
          <w:b/>
        </w:rPr>
      </w:pPr>
      <w:r w:rsidRPr="0026764A">
        <w:rPr>
          <w:b/>
        </w:rPr>
        <w:t>SECRETÁRIO</w:t>
      </w:r>
      <w:r w:rsidR="0067652C">
        <w:rPr>
          <w:b/>
        </w:rPr>
        <w:t xml:space="preserve"> </w:t>
      </w:r>
      <w:r w:rsidRPr="0026764A">
        <w:rPr>
          <w:b/>
        </w:rPr>
        <w:t>MUNICIPAL</w:t>
      </w:r>
      <w:r w:rsidR="0067652C">
        <w:rPr>
          <w:b/>
        </w:rPr>
        <w:t xml:space="preserve"> D</w:t>
      </w:r>
      <w:r w:rsidRPr="0026764A">
        <w:rPr>
          <w:b/>
        </w:rPr>
        <w:t>E</w:t>
      </w:r>
      <w:r w:rsidR="0067652C">
        <w:rPr>
          <w:b/>
        </w:rPr>
        <w:t xml:space="preserve"> </w:t>
      </w:r>
      <w:r w:rsidR="00054433">
        <w:rPr>
          <w:b/>
        </w:rPr>
        <w:t>AGRICULTURA E MEIO AMBIENTE</w:t>
      </w:r>
    </w:p>
    <w:p w:rsidR="007B4E58" w:rsidRDefault="007B4E58" w:rsidP="00FA0D13">
      <w:pPr>
        <w:jc w:val="center"/>
        <w:rPr>
          <w:b/>
        </w:rPr>
      </w:pPr>
    </w:p>
    <w:p w:rsidR="007B4E58" w:rsidRDefault="007B4E58" w:rsidP="00FA0D13">
      <w:pPr>
        <w:jc w:val="center"/>
        <w:rPr>
          <w:b/>
        </w:rPr>
      </w:pPr>
    </w:p>
    <w:p w:rsidR="007B4E58" w:rsidRDefault="007B4E58" w:rsidP="00FA0D13">
      <w:pPr>
        <w:jc w:val="center"/>
        <w:rPr>
          <w:b/>
        </w:rPr>
      </w:pPr>
    </w:p>
    <w:sectPr w:rsidR="007B4E58" w:rsidSect="00424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47A"/>
    <w:multiLevelType w:val="multilevel"/>
    <w:tmpl w:val="23F85FF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9B17B65"/>
    <w:multiLevelType w:val="hybridMultilevel"/>
    <w:tmpl w:val="5BBEF7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5BC8"/>
    <w:multiLevelType w:val="hybridMultilevel"/>
    <w:tmpl w:val="B212E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065A"/>
    <w:multiLevelType w:val="hybridMultilevel"/>
    <w:tmpl w:val="CA128A18"/>
    <w:lvl w:ilvl="0" w:tplc="3AB0F7FC">
      <w:start w:val="2"/>
      <w:numFmt w:val="upperRoman"/>
      <w:lvlText w:val="%1"/>
      <w:lvlJc w:val="left"/>
      <w:pPr>
        <w:ind w:left="882" w:hanging="174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16BEE09A">
      <w:numFmt w:val="bullet"/>
      <w:lvlText w:val="•"/>
      <w:lvlJc w:val="left"/>
      <w:pPr>
        <w:ind w:left="1818" w:hanging="174"/>
      </w:pPr>
      <w:rPr>
        <w:lang w:val="pt-PT" w:eastAsia="en-US" w:bidi="ar-SA"/>
      </w:rPr>
    </w:lvl>
    <w:lvl w:ilvl="2" w:tplc="12385918">
      <w:numFmt w:val="bullet"/>
      <w:lvlText w:val="•"/>
      <w:lvlJc w:val="left"/>
      <w:pPr>
        <w:ind w:left="2746" w:hanging="174"/>
      </w:pPr>
      <w:rPr>
        <w:lang w:val="pt-PT" w:eastAsia="en-US" w:bidi="ar-SA"/>
      </w:rPr>
    </w:lvl>
    <w:lvl w:ilvl="3" w:tplc="54581368">
      <w:numFmt w:val="bullet"/>
      <w:lvlText w:val="•"/>
      <w:lvlJc w:val="left"/>
      <w:pPr>
        <w:ind w:left="3675" w:hanging="174"/>
      </w:pPr>
      <w:rPr>
        <w:lang w:val="pt-PT" w:eastAsia="en-US" w:bidi="ar-SA"/>
      </w:rPr>
    </w:lvl>
    <w:lvl w:ilvl="4" w:tplc="E4D2F552">
      <w:numFmt w:val="bullet"/>
      <w:lvlText w:val="•"/>
      <w:lvlJc w:val="left"/>
      <w:pPr>
        <w:ind w:left="4603" w:hanging="174"/>
      </w:pPr>
      <w:rPr>
        <w:lang w:val="pt-PT" w:eastAsia="en-US" w:bidi="ar-SA"/>
      </w:rPr>
    </w:lvl>
    <w:lvl w:ilvl="5" w:tplc="E7B6C1F8">
      <w:numFmt w:val="bullet"/>
      <w:lvlText w:val="•"/>
      <w:lvlJc w:val="left"/>
      <w:pPr>
        <w:ind w:left="5532" w:hanging="174"/>
      </w:pPr>
      <w:rPr>
        <w:lang w:val="pt-PT" w:eastAsia="en-US" w:bidi="ar-SA"/>
      </w:rPr>
    </w:lvl>
    <w:lvl w:ilvl="6" w:tplc="DCE01724">
      <w:numFmt w:val="bullet"/>
      <w:lvlText w:val="•"/>
      <w:lvlJc w:val="left"/>
      <w:pPr>
        <w:ind w:left="6460" w:hanging="174"/>
      </w:pPr>
      <w:rPr>
        <w:lang w:val="pt-PT" w:eastAsia="en-US" w:bidi="ar-SA"/>
      </w:rPr>
    </w:lvl>
    <w:lvl w:ilvl="7" w:tplc="24B0B712">
      <w:numFmt w:val="bullet"/>
      <w:lvlText w:val="•"/>
      <w:lvlJc w:val="left"/>
      <w:pPr>
        <w:ind w:left="7388" w:hanging="174"/>
      </w:pPr>
      <w:rPr>
        <w:lang w:val="pt-PT" w:eastAsia="en-US" w:bidi="ar-SA"/>
      </w:rPr>
    </w:lvl>
    <w:lvl w:ilvl="8" w:tplc="D45ED5DE">
      <w:numFmt w:val="bullet"/>
      <w:lvlText w:val="•"/>
      <w:lvlJc w:val="left"/>
      <w:pPr>
        <w:ind w:left="8317" w:hanging="174"/>
      </w:pPr>
      <w:rPr>
        <w:lang w:val="pt-PT" w:eastAsia="en-US" w:bidi="ar-SA"/>
      </w:rPr>
    </w:lvl>
  </w:abstractNum>
  <w:abstractNum w:abstractNumId="4">
    <w:nsid w:val="131B2572"/>
    <w:multiLevelType w:val="multilevel"/>
    <w:tmpl w:val="3956FE7A"/>
    <w:lvl w:ilvl="0">
      <w:start w:val="1"/>
      <w:numFmt w:val="decimal"/>
      <w:lvlText w:val="%1."/>
      <w:lvlJc w:val="left"/>
      <w:pPr>
        <w:ind w:left="1029" w:hanging="4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9" w:hanging="49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9" w:hanging="71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60" w:hanging="71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594" w:hanging="71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829" w:hanging="71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064" w:hanging="71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99" w:hanging="71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34" w:hanging="711"/>
      </w:pPr>
      <w:rPr>
        <w:lang w:val="pt-PT" w:eastAsia="en-US" w:bidi="ar-SA"/>
      </w:rPr>
    </w:lvl>
  </w:abstractNum>
  <w:abstractNum w:abstractNumId="5">
    <w:nsid w:val="141779CB"/>
    <w:multiLevelType w:val="multilevel"/>
    <w:tmpl w:val="4AF87404"/>
    <w:lvl w:ilvl="0">
      <w:start w:val="15"/>
      <w:numFmt w:val="decimal"/>
      <w:lvlText w:val="%1"/>
      <w:lvlJc w:val="left"/>
      <w:pPr>
        <w:ind w:left="539" w:hanging="447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39" w:hanging="44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32" w:hanging="44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79" w:hanging="44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25" w:hanging="44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72" w:hanging="44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18" w:hanging="44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64" w:hanging="44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11" w:hanging="447"/>
      </w:pPr>
      <w:rPr>
        <w:lang w:val="pt-PT" w:eastAsia="en-US" w:bidi="ar-SA"/>
      </w:rPr>
    </w:lvl>
  </w:abstractNum>
  <w:abstractNum w:abstractNumId="6">
    <w:nsid w:val="335044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263F29"/>
    <w:multiLevelType w:val="hybridMultilevel"/>
    <w:tmpl w:val="87F2F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9597E"/>
    <w:multiLevelType w:val="multilevel"/>
    <w:tmpl w:val="0836527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809" w:hanging="54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25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87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15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785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05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683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952" w:hanging="1800"/>
      </w:pPr>
      <w:rPr>
        <w:rFonts w:hint="default"/>
        <w:sz w:val="20"/>
      </w:rPr>
    </w:lvl>
  </w:abstractNum>
  <w:abstractNum w:abstractNumId="9">
    <w:nsid w:val="701F294D"/>
    <w:multiLevelType w:val="multilevel"/>
    <w:tmpl w:val="70EEB53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CA22A28"/>
    <w:multiLevelType w:val="multilevel"/>
    <w:tmpl w:val="6248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5247"/>
    <w:rsid w:val="00000D39"/>
    <w:rsid w:val="00006CCB"/>
    <w:rsid w:val="0001277A"/>
    <w:rsid w:val="000426CE"/>
    <w:rsid w:val="00054433"/>
    <w:rsid w:val="00064A01"/>
    <w:rsid w:val="0008322F"/>
    <w:rsid w:val="000A4378"/>
    <w:rsid w:val="000D54F5"/>
    <w:rsid w:val="00144488"/>
    <w:rsid w:val="00157580"/>
    <w:rsid w:val="001605A0"/>
    <w:rsid w:val="001B0C49"/>
    <w:rsid w:val="001D7693"/>
    <w:rsid w:val="001E0FB6"/>
    <w:rsid w:val="0021333E"/>
    <w:rsid w:val="002248EB"/>
    <w:rsid w:val="00253753"/>
    <w:rsid w:val="0026764A"/>
    <w:rsid w:val="002873E6"/>
    <w:rsid w:val="002943DC"/>
    <w:rsid w:val="002C68EA"/>
    <w:rsid w:val="002F5956"/>
    <w:rsid w:val="003C207B"/>
    <w:rsid w:val="003D446B"/>
    <w:rsid w:val="004079BC"/>
    <w:rsid w:val="0042450A"/>
    <w:rsid w:val="0043651A"/>
    <w:rsid w:val="00445A8F"/>
    <w:rsid w:val="00467994"/>
    <w:rsid w:val="00480A3E"/>
    <w:rsid w:val="00496589"/>
    <w:rsid w:val="004B76BB"/>
    <w:rsid w:val="004C189E"/>
    <w:rsid w:val="004C3B90"/>
    <w:rsid w:val="004E0DE7"/>
    <w:rsid w:val="004E6814"/>
    <w:rsid w:val="00500650"/>
    <w:rsid w:val="00505247"/>
    <w:rsid w:val="0051522E"/>
    <w:rsid w:val="00525813"/>
    <w:rsid w:val="005452F3"/>
    <w:rsid w:val="00547818"/>
    <w:rsid w:val="00574BCD"/>
    <w:rsid w:val="005C02EB"/>
    <w:rsid w:val="00660CCF"/>
    <w:rsid w:val="00665529"/>
    <w:rsid w:val="0067652C"/>
    <w:rsid w:val="00682A6B"/>
    <w:rsid w:val="0068320A"/>
    <w:rsid w:val="00685D42"/>
    <w:rsid w:val="00690503"/>
    <w:rsid w:val="00693525"/>
    <w:rsid w:val="00696455"/>
    <w:rsid w:val="00696AC3"/>
    <w:rsid w:val="006B7337"/>
    <w:rsid w:val="0070437B"/>
    <w:rsid w:val="0072225E"/>
    <w:rsid w:val="00727591"/>
    <w:rsid w:val="00744127"/>
    <w:rsid w:val="007521AD"/>
    <w:rsid w:val="0077363F"/>
    <w:rsid w:val="00783E17"/>
    <w:rsid w:val="007879DD"/>
    <w:rsid w:val="00796813"/>
    <w:rsid w:val="007A1EB0"/>
    <w:rsid w:val="007A6844"/>
    <w:rsid w:val="007B4E58"/>
    <w:rsid w:val="007D33CA"/>
    <w:rsid w:val="00816394"/>
    <w:rsid w:val="00830396"/>
    <w:rsid w:val="00833322"/>
    <w:rsid w:val="00833FE0"/>
    <w:rsid w:val="00835A94"/>
    <w:rsid w:val="00836849"/>
    <w:rsid w:val="00837AAC"/>
    <w:rsid w:val="0087468F"/>
    <w:rsid w:val="0088086C"/>
    <w:rsid w:val="008D41D0"/>
    <w:rsid w:val="008E43DA"/>
    <w:rsid w:val="008F1279"/>
    <w:rsid w:val="008F77CE"/>
    <w:rsid w:val="00923B5B"/>
    <w:rsid w:val="00923C9E"/>
    <w:rsid w:val="0092552B"/>
    <w:rsid w:val="009311D8"/>
    <w:rsid w:val="00933AD9"/>
    <w:rsid w:val="00933F69"/>
    <w:rsid w:val="00944050"/>
    <w:rsid w:val="0094441A"/>
    <w:rsid w:val="00955694"/>
    <w:rsid w:val="0098242A"/>
    <w:rsid w:val="009A2BFC"/>
    <w:rsid w:val="009A51E2"/>
    <w:rsid w:val="009F1478"/>
    <w:rsid w:val="00A04E22"/>
    <w:rsid w:val="00A25A86"/>
    <w:rsid w:val="00A32595"/>
    <w:rsid w:val="00A44A5D"/>
    <w:rsid w:val="00A621AE"/>
    <w:rsid w:val="00A878FD"/>
    <w:rsid w:val="00AB168C"/>
    <w:rsid w:val="00AB7355"/>
    <w:rsid w:val="00B21CA1"/>
    <w:rsid w:val="00B30EB8"/>
    <w:rsid w:val="00B3527A"/>
    <w:rsid w:val="00B67FE5"/>
    <w:rsid w:val="00B72235"/>
    <w:rsid w:val="00B7437E"/>
    <w:rsid w:val="00B84244"/>
    <w:rsid w:val="00B87FBC"/>
    <w:rsid w:val="00BA32FF"/>
    <w:rsid w:val="00BE14B8"/>
    <w:rsid w:val="00BF0FA1"/>
    <w:rsid w:val="00C01AF6"/>
    <w:rsid w:val="00C25F9E"/>
    <w:rsid w:val="00C329D8"/>
    <w:rsid w:val="00C372ED"/>
    <w:rsid w:val="00C41027"/>
    <w:rsid w:val="00C62780"/>
    <w:rsid w:val="00C74D81"/>
    <w:rsid w:val="00CD7F8C"/>
    <w:rsid w:val="00CF1187"/>
    <w:rsid w:val="00CF1933"/>
    <w:rsid w:val="00CF4D07"/>
    <w:rsid w:val="00CF61B2"/>
    <w:rsid w:val="00D2266F"/>
    <w:rsid w:val="00D27683"/>
    <w:rsid w:val="00D57BC4"/>
    <w:rsid w:val="00D97A24"/>
    <w:rsid w:val="00DC44B6"/>
    <w:rsid w:val="00DC597A"/>
    <w:rsid w:val="00DD393A"/>
    <w:rsid w:val="00DD7363"/>
    <w:rsid w:val="00E20C74"/>
    <w:rsid w:val="00E41F49"/>
    <w:rsid w:val="00E61BD6"/>
    <w:rsid w:val="00E654BF"/>
    <w:rsid w:val="00E674A1"/>
    <w:rsid w:val="00E80880"/>
    <w:rsid w:val="00EB65A5"/>
    <w:rsid w:val="00EC7432"/>
    <w:rsid w:val="00EF5581"/>
    <w:rsid w:val="00F37716"/>
    <w:rsid w:val="00F409CB"/>
    <w:rsid w:val="00F43ED3"/>
    <w:rsid w:val="00F66CA2"/>
    <w:rsid w:val="00F72D72"/>
    <w:rsid w:val="00F83E87"/>
    <w:rsid w:val="00F847BE"/>
    <w:rsid w:val="00F84AFD"/>
    <w:rsid w:val="00FA0D13"/>
    <w:rsid w:val="00FB009C"/>
    <w:rsid w:val="00FB2C31"/>
    <w:rsid w:val="00FB536A"/>
    <w:rsid w:val="00FC6249"/>
    <w:rsid w:val="00FD4EFB"/>
    <w:rsid w:val="00FF4067"/>
    <w:rsid w:val="00FF5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5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505247"/>
    <w:pPr>
      <w:ind w:left="53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05247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msonormal0">
    <w:name w:val="msonormal"/>
    <w:basedOn w:val="Normal"/>
    <w:rsid w:val="005052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0524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05247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505247"/>
    <w:pPr>
      <w:ind w:left="539"/>
      <w:jc w:val="both"/>
    </w:pPr>
  </w:style>
  <w:style w:type="paragraph" w:customStyle="1" w:styleId="TableParagraph">
    <w:name w:val="Table Paragraph"/>
    <w:basedOn w:val="Normal"/>
    <w:uiPriority w:val="1"/>
    <w:qFormat/>
    <w:rsid w:val="00505247"/>
    <w:pPr>
      <w:ind w:left="130"/>
    </w:pPr>
  </w:style>
  <w:style w:type="table" w:customStyle="1" w:styleId="TableNormal">
    <w:name w:val="Table Normal"/>
    <w:uiPriority w:val="2"/>
    <w:semiHidden/>
    <w:qFormat/>
    <w:rsid w:val="005052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0524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05247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92552B"/>
    <w:rPr>
      <w:b/>
      <w:bCs/>
    </w:rPr>
  </w:style>
  <w:style w:type="paragraph" w:styleId="SemEspaamento">
    <w:name w:val="No Spacing"/>
    <w:uiPriority w:val="1"/>
    <w:qFormat/>
    <w:rsid w:val="008F77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o@macieira.sc.gov.br" TargetMode="External"/><Relationship Id="rId3" Type="http://schemas.openxmlformats.org/officeDocument/2006/relationships/styles" Target="styles.xml"/><Relationship Id="rId7" Type="http://schemas.openxmlformats.org/officeDocument/2006/relationships/hyperlink" Target="http://legislacao.planalto.gov.br/legisla/legislacao.nsf/Viw_Identificacao/lei%2010.520-2002?Open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islacao.planalto.gov.br/legisla/legislacao.nsf/Viw_Identificacao/lei%2010.520-2002?OpenDocum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2E9E-4C2E-4432-A230-960C3883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2875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Tributos</dc:creator>
  <cp:lastModifiedBy>usuario</cp:lastModifiedBy>
  <cp:revision>2</cp:revision>
  <cp:lastPrinted>2024-06-21T14:10:00Z</cp:lastPrinted>
  <dcterms:created xsi:type="dcterms:W3CDTF">2024-07-03T15:47:00Z</dcterms:created>
  <dcterms:modified xsi:type="dcterms:W3CDTF">2024-07-03T15:47:00Z</dcterms:modified>
</cp:coreProperties>
</file>