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21D" w:rsidRPr="000E1EB8" w:rsidRDefault="0041021D" w:rsidP="004E3FB6">
      <w:pPr>
        <w:tabs>
          <w:tab w:val="left" w:pos="709"/>
        </w:tabs>
        <w:spacing w:line="360" w:lineRule="auto"/>
        <w:ind w:right="-554"/>
        <w:rPr>
          <w:rFonts w:ascii="Arial" w:hAnsi="Arial" w:cs="Arial"/>
          <w:b/>
          <w:spacing w:val="-1"/>
          <w:sz w:val="24"/>
          <w:szCs w:val="24"/>
          <w:lang w:val="pt-BR"/>
        </w:rPr>
      </w:pPr>
      <w:r w:rsidRPr="000E1EB8">
        <w:rPr>
          <w:rFonts w:ascii="Arial" w:hAnsi="Arial" w:cs="Arial"/>
          <w:b/>
          <w:spacing w:val="-1"/>
          <w:sz w:val="24"/>
          <w:szCs w:val="24"/>
          <w:lang w:val="pt-BR"/>
        </w:rPr>
        <w:t>À PREFEITURA MUNICIPAL DE MACIEIRA</w:t>
      </w:r>
    </w:p>
    <w:p w:rsidR="0041021D" w:rsidRPr="000E1EB8" w:rsidRDefault="0041021D" w:rsidP="004E3FB6">
      <w:pPr>
        <w:tabs>
          <w:tab w:val="left" w:pos="709"/>
        </w:tabs>
        <w:spacing w:line="360" w:lineRule="auto"/>
        <w:ind w:right="-554"/>
        <w:rPr>
          <w:rFonts w:ascii="Arial" w:hAnsi="Arial" w:cs="Arial"/>
          <w:b/>
          <w:spacing w:val="-1"/>
          <w:sz w:val="24"/>
          <w:szCs w:val="24"/>
          <w:lang w:val="pt-BR"/>
        </w:rPr>
      </w:pPr>
      <w:r w:rsidRPr="000E1EB8">
        <w:rPr>
          <w:rFonts w:ascii="Arial" w:hAnsi="Arial" w:cs="Arial"/>
          <w:b/>
          <w:spacing w:val="-2"/>
          <w:sz w:val="24"/>
          <w:szCs w:val="24"/>
          <w:lang w:val="pt-BR"/>
        </w:rPr>
        <w:t xml:space="preserve">DEPARTAMENTO DE LICITAÇÕES </w:t>
      </w:r>
      <w:r w:rsidRPr="000E1EB8">
        <w:rPr>
          <w:rFonts w:ascii="Arial" w:hAnsi="Arial" w:cs="Arial"/>
          <w:b/>
          <w:spacing w:val="-1"/>
          <w:sz w:val="24"/>
          <w:szCs w:val="24"/>
          <w:lang w:val="pt-BR"/>
        </w:rPr>
        <w:t>E CONTRATOS</w:t>
      </w:r>
    </w:p>
    <w:p w:rsidR="0041021D" w:rsidRPr="000E1EB8" w:rsidRDefault="0041021D" w:rsidP="004E3FB6">
      <w:pPr>
        <w:tabs>
          <w:tab w:val="left" w:pos="709"/>
        </w:tabs>
        <w:spacing w:line="360" w:lineRule="auto"/>
        <w:ind w:right="-554"/>
        <w:rPr>
          <w:rFonts w:ascii="Arial" w:hAnsi="Arial" w:cs="Arial"/>
          <w:b/>
          <w:sz w:val="24"/>
          <w:szCs w:val="24"/>
          <w:lang w:val="pt-BR"/>
        </w:rPr>
      </w:pPr>
    </w:p>
    <w:p w:rsidR="00012328" w:rsidRPr="000E1EB8" w:rsidRDefault="00012328" w:rsidP="004E3FB6">
      <w:pPr>
        <w:pStyle w:val="Corpodetexto"/>
        <w:tabs>
          <w:tab w:val="left" w:pos="709"/>
        </w:tabs>
        <w:spacing w:line="360" w:lineRule="auto"/>
        <w:ind w:right="-554"/>
        <w:jc w:val="left"/>
        <w:rPr>
          <w:rFonts w:ascii="Arial" w:hAnsi="Arial" w:cs="Arial"/>
          <w:b/>
          <w:lang w:val="pt-BR"/>
        </w:rPr>
      </w:pPr>
    </w:p>
    <w:p w:rsidR="006A7780" w:rsidRPr="000E1EB8" w:rsidRDefault="006A7780" w:rsidP="004E3FB6">
      <w:pPr>
        <w:pStyle w:val="Corpodetexto"/>
        <w:tabs>
          <w:tab w:val="left" w:pos="709"/>
        </w:tabs>
        <w:spacing w:line="360" w:lineRule="auto"/>
        <w:ind w:right="-554"/>
        <w:jc w:val="left"/>
        <w:rPr>
          <w:rFonts w:ascii="Arial" w:hAnsi="Arial" w:cs="Arial"/>
          <w:b/>
          <w:lang w:val="pt-BR"/>
        </w:rPr>
      </w:pPr>
    </w:p>
    <w:p w:rsidR="007A7CFD" w:rsidRDefault="00551DBC" w:rsidP="002F786A">
      <w:pPr>
        <w:tabs>
          <w:tab w:val="left" w:pos="709"/>
        </w:tabs>
        <w:spacing w:before="54" w:line="360" w:lineRule="auto"/>
        <w:ind w:right="-554"/>
        <w:jc w:val="center"/>
        <w:rPr>
          <w:rFonts w:ascii="Arial" w:hAnsi="Arial" w:cs="Arial"/>
          <w:b/>
          <w:sz w:val="24"/>
          <w:szCs w:val="24"/>
          <w:lang w:val="pt-BR"/>
        </w:rPr>
      </w:pPr>
      <w:r w:rsidRPr="000E1EB8">
        <w:rPr>
          <w:rFonts w:ascii="Arial" w:hAnsi="Arial" w:cs="Arial"/>
          <w:b/>
          <w:sz w:val="24"/>
          <w:szCs w:val="24"/>
          <w:lang w:val="pt-BR"/>
        </w:rPr>
        <w:t>TERMO DE REFERÊNCIA</w:t>
      </w:r>
    </w:p>
    <w:p w:rsidR="002F786A" w:rsidRPr="00C63365" w:rsidRDefault="002F786A" w:rsidP="002F786A">
      <w:pPr>
        <w:tabs>
          <w:tab w:val="left" w:pos="709"/>
        </w:tabs>
        <w:spacing w:before="54" w:line="360" w:lineRule="auto"/>
        <w:ind w:right="-554"/>
        <w:jc w:val="center"/>
        <w:rPr>
          <w:rFonts w:ascii="Arial" w:hAnsi="Arial" w:cs="Arial"/>
          <w:b/>
          <w:sz w:val="24"/>
          <w:szCs w:val="24"/>
          <w:lang w:val="pt-BR"/>
        </w:rPr>
      </w:pPr>
    </w:p>
    <w:p w:rsidR="002F786A" w:rsidRPr="00C13421" w:rsidRDefault="007A7CFD" w:rsidP="00C13421">
      <w:pPr>
        <w:tabs>
          <w:tab w:val="left" w:pos="490"/>
          <w:tab w:val="left" w:pos="709"/>
        </w:tabs>
        <w:spacing w:before="151" w:line="360" w:lineRule="auto"/>
        <w:ind w:right="-554"/>
        <w:rPr>
          <w:rFonts w:ascii="Arial" w:hAnsi="Arial" w:cs="Arial"/>
          <w:b/>
          <w:sz w:val="24"/>
          <w:szCs w:val="24"/>
          <w:lang w:val="pt-BR"/>
        </w:rPr>
      </w:pPr>
      <w:r w:rsidRPr="00C13421">
        <w:rPr>
          <w:rFonts w:ascii="Arial" w:hAnsi="Arial" w:cs="Arial"/>
          <w:sz w:val="24"/>
          <w:szCs w:val="24"/>
          <w:lang w:val="pt-BR"/>
        </w:rPr>
        <w:t xml:space="preserve">O Termo de Referência em epígrafe tem por finalidade, atender o disposto na legislação vigente concernente às contratações públicas, em especial ao artigo 37, inciso XXI da Constituição Federal, bem como, normatizar, disciplinar e </w:t>
      </w:r>
      <w:r w:rsidR="002F786A" w:rsidRPr="00C13421">
        <w:rPr>
          <w:rFonts w:ascii="Arial" w:hAnsi="Arial" w:cs="Arial"/>
          <w:sz w:val="24"/>
          <w:szCs w:val="24"/>
          <w:lang w:val="pt-BR"/>
        </w:rPr>
        <w:t>definir</w:t>
      </w:r>
      <w:r w:rsidRPr="00C13421">
        <w:rPr>
          <w:rFonts w:ascii="Arial" w:hAnsi="Arial" w:cs="Arial"/>
          <w:sz w:val="24"/>
          <w:szCs w:val="24"/>
          <w:lang w:val="pt-BR"/>
        </w:rPr>
        <w:t xml:space="preserve"> os elementos que </w:t>
      </w:r>
      <w:proofErr w:type="gramStart"/>
      <w:r w:rsidRPr="00C13421">
        <w:rPr>
          <w:rFonts w:ascii="Arial" w:hAnsi="Arial" w:cs="Arial"/>
          <w:sz w:val="24"/>
          <w:szCs w:val="24"/>
          <w:lang w:val="pt-BR"/>
        </w:rPr>
        <w:t>no</w:t>
      </w:r>
      <w:r w:rsidR="002F786A" w:rsidRPr="00C13421">
        <w:rPr>
          <w:rFonts w:ascii="Arial" w:hAnsi="Arial" w:cs="Arial"/>
          <w:b/>
          <w:sz w:val="24"/>
          <w:szCs w:val="24"/>
          <w:lang w:val="pt-BR"/>
        </w:rPr>
        <w:t>1</w:t>
      </w:r>
      <w:proofErr w:type="gramEnd"/>
      <w:r w:rsidR="002F786A" w:rsidRPr="00C13421">
        <w:rPr>
          <w:rFonts w:ascii="Arial" w:hAnsi="Arial" w:cs="Arial"/>
          <w:b/>
          <w:sz w:val="24"/>
          <w:szCs w:val="24"/>
          <w:lang w:val="pt-BR"/>
        </w:rPr>
        <w:t xml:space="preserve"> </w:t>
      </w:r>
    </w:p>
    <w:p w:rsidR="002F786A" w:rsidRPr="000E1EB8" w:rsidRDefault="002F786A" w:rsidP="002F786A">
      <w:pPr>
        <w:pStyle w:val="PargrafodaLista"/>
        <w:numPr>
          <w:ilvl w:val="0"/>
          <w:numId w:val="1"/>
        </w:numPr>
        <w:tabs>
          <w:tab w:val="left" w:pos="0"/>
          <w:tab w:val="left" w:pos="490"/>
        </w:tabs>
        <w:spacing w:before="151" w:line="360" w:lineRule="auto"/>
        <w:ind w:right="-554"/>
        <w:rPr>
          <w:rFonts w:ascii="Arial" w:hAnsi="Arial" w:cs="Arial"/>
          <w:sz w:val="24"/>
          <w:szCs w:val="24"/>
          <w:lang w:val="pt-BR"/>
        </w:rPr>
      </w:pPr>
      <w:r w:rsidRPr="000E1EB8">
        <w:rPr>
          <w:rFonts w:ascii="Arial" w:hAnsi="Arial" w:cs="Arial"/>
          <w:b/>
          <w:sz w:val="24"/>
          <w:szCs w:val="24"/>
          <w:lang w:val="pt-BR"/>
        </w:rPr>
        <w:t xml:space="preserve">DA ÁREA SOLICITANTE </w:t>
      </w:r>
    </w:p>
    <w:p w:rsidR="00551DBC" w:rsidRPr="00C13421" w:rsidRDefault="00320CF4" w:rsidP="00C13421">
      <w:pPr>
        <w:tabs>
          <w:tab w:val="left" w:pos="490"/>
          <w:tab w:val="left" w:pos="709"/>
        </w:tabs>
        <w:spacing w:before="151" w:line="360" w:lineRule="auto"/>
        <w:ind w:right="-554"/>
        <w:rPr>
          <w:rFonts w:ascii="Arial" w:hAnsi="Arial" w:cs="Arial"/>
          <w:b/>
          <w:sz w:val="24"/>
          <w:szCs w:val="24"/>
          <w:lang w:val="pt-BR"/>
        </w:rPr>
      </w:pPr>
      <w:r>
        <w:rPr>
          <w:rFonts w:ascii="Arial" w:hAnsi="Arial" w:cs="Arial"/>
          <w:sz w:val="24"/>
          <w:szCs w:val="24"/>
          <w:lang w:val="pt-BR"/>
        </w:rPr>
        <w:t>1.1</w:t>
      </w:r>
      <w:r w:rsidR="00841409">
        <w:rPr>
          <w:rFonts w:ascii="Arial" w:hAnsi="Arial" w:cs="Arial"/>
          <w:sz w:val="24"/>
          <w:szCs w:val="24"/>
          <w:lang w:val="pt-BR"/>
        </w:rPr>
        <w:t xml:space="preserve"> </w:t>
      </w:r>
      <w:r w:rsidRPr="00C13421">
        <w:rPr>
          <w:rFonts w:ascii="Arial" w:hAnsi="Arial" w:cs="Arial"/>
          <w:sz w:val="24"/>
          <w:szCs w:val="24"/>
          <w:lang w:val="pt-BR"/>
        </w:rPr>
        <w:t>SECRETARIAS</w:t>
      </w:r>
      <w:r w:rsidR="002F786A" w:rsidRPr="00C13421">
        <w:rPr>
          <w:rFonts w:ascii="Arial" w:hAnsi="Arial" w:cs="Arial"/>
          <w:sz w:val="24"/>
          <w:szCs w:val="24"/>
          <w:lang w:val="pt-BR"/>
        </w:rPr>
        <w:t xml:space="preserve"> MUNICIPAL DE SAÚDE</w:t>
      </w:r>
      <w:r w:rsidR="002F786A" w:rsidRPr="00C13421">
        <w:rPr>
          <w:rFonts w:ascii="Arial" w:hAnsi="Arial" w:cs="Arial"/>
          <w:b/>
          <w:sz w:val="24"/>
          <w:szCs w:val="24"/>
          <w:lang w:val="pt-BR"/>
        </w:rPr>
        <w:t>.</w:t>
      </w:r>
    </w:p>
    <w:p w:rsidR="00CE6AB8" w:rsidRPr="00CE6AB8" w:rsidRDefault="00CE6AB8" w:rsidP="002F786A">
      <w:pPr>
        <w:pStyle w:val="Corpodetexto"/>
        <w:keepNext/>
        <w:framePr w:dropCap="drop" w:lines="3" w:wrap="around" w:vAnchor="text" w:hAnchor="page" w:x="1086" w:y="31"/>
        <w:spacing w:before="222" w:line="1241" w:lineRule="exact"/>
        <w:textAlignment w:val="baseline"/>
        <w:rPr>
          <w:rFonts w:ascii="Arial" w:hAnsi="Arial" w:cs="Arial"/>
          <w:position w:val="-6"/>
          <w:vertAlign w:val="subscript"/>
          <w:lang w:val="pt-BR"/>
        </w:rPr>
      </w:pPr>
    </w:p>
    <w:p w:rsidR="007A7CFD" w:rsidRPr="000E1EB8" w:rsidRDefault="007A7CFD" w:rsidP="002F786A">
      <w:pPr>
        <w:pStyle w:val="PargrafodaLista"/>
        <w:numPr>
          <w:ilvl w:val="0"/>
          <w:numId w:val="1"/>
        </w:numPr>
        <w:tabs>
          <w:tab w:val="left" w:pos="490"/>
          <w:tab w:val="left" w:pos="709"/>
        </w:tabs>
        <w:spacing w:before="151"/>
        <w:ind w:left="0" w:right="-554" w:firstLine="0"/>
        <w:rPr>
          <w:rFonts w:ascii="Arial" w:hAnsi="Arial" w:cs="Arial"/>
          <w:b/>
          <w:sz w:val="24"/>
          <w:szCs w:val="24"/>
          <w:lang w:val="pt-BR"/>
        </w:rPr>
      </w:pPr>
      <w:r w:rsidRPr="000E1EB8">
        <w:rPr>
          <w:rFonts w:ascii="Arial" w:hAnsi="Arial" w:cs="Arial"/>
          <w:b/>
          <w:sz w:val="24"/>
          <w:szCs w:val="24"/>
          <w:lang w:val="pt-BR"/>
        </w:rPr>
        <w:t>DO OBJETO</w:t>
      </w:r>
    </w:p>
    <w:p w:rsidR="00B65212" w:rsidRPr="00222B53" w:rsidRDefault="00C13421" w:rsidP="00B65212">
      <w:pPr>
        <w:pStyle w:val="Corpodetexto"/>
        <w:spacing w:before="222"/>
        <w:ind w:right="-568"/>
        <w:rPr>
          <w:rFonts w:ascii="Arial" w:hAnsi="Arial" w:cs="Arial"/>
          <w:lang w:val="pt-BR"/>
        </w:rPr>
      </w:pPr>
      <w:r>
        <w:rPr>
          <w:rFonts w:ascii="Arial" w:hAnsi="Arial" w:cs="Arial"/>
          <w:lang w:val="pt-BR"/>
        </w:rPr>
        <w:t>2</w:t>
      </w:r>
      <w:r w:rsidR="007A7CFD">
        <w:rPr>
          <w:rFonts w:ascii="Arial" w:hAnsi="Arial" w:cs="Arial"/>
          <w:lang w:val="pt-BR"/>
        </w:rPr>
        <w:t>.1</w:t>
      </w:r>
      <w:r w:rsidR="004E3FB6" w:rsidRPr="000E1EB8">
        <w:rPr>
          <w:rFonts w:ascii="Arial" w:hAnsi="Arial" w:cs="Arial"/>
          <w:lang w:val="pt-BR"/>
        </w:rPr>
        <w:t xml:space="preserve"> </w:t>
      </w:r>
      <w:r w:rsidR="00222B53" w:rsidRPr="00222B53">
        <w:rPr>
          <w:rFonts w:ascii="Arial" w:hAnsi="Arial" w:cs="Arial"/>
          <w:lang w:val="pt-BR"/>
        </w:rPr>
        <w:t>o objeto do presente instrumento</w:t>
      </w:r>
      <w:r w:rsidR="00B27206" w:rsidRPr="00222B53">
        <w:rPr>
          <w:rFonts w:ascii="Arial" w:hAnsi="Arial" w:cs="Arial"/>
          <w:lang w:val="pt-BR"/>
        </w:rPr>
        <w:t xml:space="preserve"> </w:t>
      </w:r>
      <w:r w:rsidR="00F77755">
        <w:rPr>
          <w:rFonts w:ascii="Arial" w:hAnsi="Arial" w:cs="Arial"/>
          <w:lang w:val="pt-BR"/>
        </w:rPr>
        <w:t xml:space="preserve">por registro de menor preço </w:t>
      </w:r>
      <w:r w:rsidR="00222B53" w:rsidRPr="00222B53">
        <w:rPr>
          <w:rFonts w:ascii="Arial" w:hAnsi="Arial" w:cs="Arial"/>
          <w:lang w:val="pt-BR"/>
        </w:rPr>
        <w:t xml:space="preserve">de contratação refere-se à aquisição contratação de prestação de serviços e artigos para geladeira da sala de vacina do km 30 secretaria municipal de saúde </w:t>
      </w:r>
    </w:p>
    <w:p w:rsidR="000A6E43" w:rsidRPr="000E1EB8" w:rsidRDefault="002F786A" w:rsidP="002F786A">
      <w:pPr>
        <w:pStyle w:val="Corpodetexto"/>
        <w:spacing w:before="222" w:line="360" w:lineRule="auto"/>
        <w:ind w:right="-568"/>
        <w:rPr>
          <w:rFonts w:ascii="Arial" w:hAnsi="Arial" w:cs="Arial"/>
          <w:lang w:val="pt-BR"/>
        </w:rPr>
      </w:pPr>
      <w:r w:rsidRPr="00C13421">
        <w:rPr>
          <w:i/>
          <w:lang w:val="pt-BR"/>
        </w:rPr>
        <w:t xml:space="preserve">O CRITÉRIO </w:t>
      </w:r>
      <w:r w:rsidR="00B22644" w:rsidRPr="00C13421">
        <w:rPr>
          <w:i/>
          <w:lang w:val="pt-BR"/>
        </w:rPr>
        <w:t xml:space="preserve">DE MENOR PREÇO </w:t>
      </w:r>
      <w:r w:rsidRPr="00C13421">
        <w:rPr>
          <w:i/>
          <w:lang w:val="pt-BR"/>
        </w:rPr>
        <w:t>GLOBAL</w:t>
      </w:r>
      <w:r w:rsidRPr="00CE6AB8">
        <w:rPr>
          <w:rFonts w:ascii="Arial" w:hAnsi="Arial" w:cs="Arial"/>
          <w:b/>
          <w:i/>
          <w:sz w:val="20"/>
          <w:szCs w:val="20"/>
          <w:lang w:val="pt-BR"/>
        </w:rPr>
        <w:t>.</w:t>
      </w:r>
    </w:p>
    <w:p w:rsidR="00222B53" w:rsidRDefault="00B27206" w:rsidP="00222B53">
      <w:pPr>
        <w:spacing w:line="360" w:lineRule="auto"/>
        <w:rPr>
          <w:rFonts w:ascii="Arial" w:hAnsi="Arial" w:cs="Arial"/>
          <w:sz w:val="24"/>
          <w:szCs w:val="24"/>
          <w:lang w:val="pt-BR"/>
        </w:rPr>
      </w:pPr>
      <w:r>
        <w:rPr>
          <w:rFonts w:ascii="Arial" w:hAnsi="Arial" w:cs="Arial"/>
          <w:sz w:val="24"/>
          <w:szCs w:val="24"/>
          <w:lang w:val="pt-BR"/>
        </w:rPr>
        <w:t>2.2 DESCRIÇÕES</w:t>
      </w:r>
      <w:r w:rsidR="007A7CFD">
        <w:rPr>
          <w:rFonts w:ascii="Arial" w:hAnsi="Arial" w:cs="Arial"/>
          <w:sz w:val="24"/>
          <w:szCs w:val="24"/>
          <w:lang w:val="pt-BR"/>
        </w:rPr>
        <w:t xml:space="preserve"> DETALHADA</w:t>
      </w:r>
      <w:r w:rsidR="002F786A">
        <w:rPr>
          <w:rFonts w:ascii="Arial" w:hAnsi="Arial" w:cs="Arial"/>
          <w:sz w:val="24"/>
          <w:szCs w:val="24"/>
          <w:lang w:val="pt-BR"/>
        </w:rPr>
        <w:t xml:space="preserve"> </w:t>
      </w:r>
      <w:r w:rsidR="007A7CFD" w:rsidRPr="000E1EB8">
        <w:rPr>
          <w:rFonts w:ascii="Arial" w:hAnsi="Arial" w:cs="Arial"/>
          <w:sz w:val="24"/>
          <w:szCs w:val="24"/>
          <w:lang w:val="pt-BR"/>
        </w:rPr>
        <w:t>DO OBJETO LICITADO</w:t>
      </w:r>
    </w:p>
    <w:p w:rsidR="00F77755" w:rsidRPr="00F77755" w:rsidRDefault="001D1906" w:rsidP="00F77755">
      <w:pPr>
        <w:pStyle w:val="PargrafodaLista"/>
        <w:spacing w:line="360" w:lineRule="auto"/>
        <w:ind w:left="390"/>
        <w:rPr>
          <w:rFonts w:ascii="Arial" w:hAnsi="Arial" w:cs="Arial"/>
          <w:b/>
          <w:bCs/>
          <w:color w:val="000000"/>
          <w:sz w:val="24"/>
          <w:szCs w:val="24"/>
          <w:lang w:val="pt-BR" w:eastAsia="pt-BR"/>
        </w:rPr>
      </w:pPr>
      <w:r>
        <w:rPr>
          <w:rFonts w:ascii="Arial" w:hAnsi="Arial" w:cs="Arial"/>
          <w:sz w:val="24"/>
          <w:szCs w:val="24"/>
          <w:lang w:val="pt-BR"/>
        </w:rPr>
        <w:t>2.3</w:t>
      </w:r>
      <w:r w:rsidR="00AB3F0C" w:rsidRPr="001E6038">
        <w:rPr>
          <w:rFonts w:ascii="Arial" w:hAnsi="Arial" w:cs="Arial"/>
          <w:sz w:val="24"/>
          <w:szCs w:val="24"/>
          <w:lang w:val="pt-BR"/>
        </w:rPr>
        <w:t>Aquisições</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dos</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itens</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relacionados</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de</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acordo</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com</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tabela</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abaixo</w:t>
      </w:r>
      <w:r w:rsidR="00551DBC" w:rsidRPr="001E6038">
        <w:rPr>
          <w:rFonts w:ascii="Arial" w:hAnsi="Arial" w:cs="Arial"/>
          <w:b/>
          <w:sz w:val="24"/>
          <w:szCs w:val="24"/>
          <w:lang w:val="pt-BR"/>
        </w:rPr>
        <w:t>,</w:t>
      </w:r>
      <w:r w:rsidR="006A7780" w:rsidRPr="001E6038">
        <w:rPr>
          <w:rFonts w:ascii="Arial" w:hAnsi="Arial" w:cs="Arial"/>
          <w:b/>
          <w:sz w:val="24"/>
          <w:szCs w:val="24"/>
          <w:lang w:val="pt-BR"/>
        </w:rPr>
        <w:t xml:space="preserve"> </w:t>
      </w:r>
      <w:r w:rsidR="00551DBC" w:rsidRPr="001E6038">
        <w:rPr>
          <w:rFonts w:ascii="Arial" w:hAnsi="Arial" w:cs="Arial"/>
          <w:sz w:val="24"/>
          <w:szCs w:val="24"/>
          <w:lang w:val="pt-BR"/>
        </w:rPr>
        <w:t>conforme</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condições,</w:t>
      </w:r>
      <w:r w:rsidR="006A7780" w:rsidRPr="001E6038">
        <w:rPr>
          <w:rFonts w:ascii="Arial" w:hAnsi="Arial" w:cs="Arial"/>
          <w:sz w:val="24"/>
          <w:szCs w:val="24"/>
          <w:lang w:val="pt-BR"/>
        </w:rPr>
        <w:t xml:space="preserve"> </w:t>
      </w:r>
      <w:r w:rsidR="00551DBC" w:rsidRPr="001E6038">
        <w:rPr>
          <w:rFonts w:ascii="Arial" w:hAnsi="Arial" w:cs="Arial"/>
          <w:sz w:val="24"/>
          <w:szCs w:val="24"/>
          <w:lang w:val="pt-BR"/>
        </w:rPr>
        <w:t xml:space="preserve">quantidades e exigências estabelecidas neste </w:t>
      </w:r>
      <w:proofErr w:type="gramStart"/>
      <w:r w:rsidR="00551DBC" w:rsidRPr="001E6038">
        <w:rPr>
          <w:rFonts w:ascii="Arial" w:hAnsi="Arial" w:cs="Arial"/>
          <w:sz w:val="24"/>
          <w:szCs w:val="24"/>
          <w:lang w:val="pt-BR"/>
        </w:rPr>
        <w:t>instrumento</w:t>
      </w:r>
      <w:r w:rsidR="00222B53" w:rsidRPr="00222B53">
        <w:rPr>
          <w:rFonts w:ascii="Arial" w:hAnsi="Arial" w:cs="Arial"/>
          <w:sz w:val="24"/>
          <w:szCs w:val="24"/>
          <w:lang w:val="pt-BR"/>
        </w:rPr>
        <w:t xml:space="preserve"> </w:t>
      </w:r>
      <w:r w:rsidR="00222B53">
        <w:rPr>
          <w:rFonts w:ascii="Arial" w:hAnsi="Arial" w:cs="Arial"/>
          <w:sz w:val="24"/>
          <w:szCs w:val="24"/>
          <w:lang w:val="pt-BR"/>
        </w:rPr>
        <w:t>.</w:t>
      </w:r>
      <w:proofErr w:type="gramEnd"/>
      <w:r w:rsidR="00F77755" w:rsidRPr="00F77755">
        <w:rPr>
          <w:rFonts w:ascii="Arial" w:hAnsi="Arial" w:cs="Arial"/>
          <w:sz w:val="24"/>
          <w:szCs w:val="24"/>
          <w:lang w:val="pt-BR"/>
        </w:rPr>
        <w:t xml:space="preserve"> </w:t>
      </w:r>
    </w:p>
    <w:tbl>
      <w:tblPr>
        <w:tblStyle w:val="Tabelacomgrade"/>
        <w:tblW w:w="0" w:type="auto"/>
        <w:tblInd w:w="69" w:type="dxa"/>
        <w:tblLook w:val="04A0"/>
      </w:tblPr>
      <w:tblGrid>
        <w:gridCol w:w="1728"/>
        <w:gridCol w:w="1729"/>
        <w:gridCol w:w="1729"/>
        <w:gridCol w:w="1729"/>
        <w:gridCol w:w="1729"/>
      </w:tblGrid>
      <w:tr w:rsidR="00F77755" w:rsidTr="00344CCD">
        <w:trPr>
          <w:trHeight w:val="149"/>
        </w:trPr>
        <w:tc>
          <w:tcPr>
            <w:tcW w:w="1728" w:type="dxa"/>
            <w:tcBorders>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Item</w:t>
            </w:r>
          </w:p>
        </w:tc>
        <w:tc>
          <w:tcPr>
            <w:tcW w:w="1729" w:type="dxa"/>
            <w:tcBorders>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Objeto</w:t>
            </w:r>
          </w:p>
        </w:tc>
        <w:tc>
          <w:tcPr>
            <w:tcW w:w="1729" w:type="dxa"/>
            <w:tcBorders>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Quantidade</w:t>
            </w:r>
          </w:p>
        </w:tc>
        <w:tc>
          <w:tcPr>
            <w:tcW w:w="1729" w:type="dxa"/>
            <w:tcBorders>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Valor unitário</w:t>
            </w:r>
          </w:p>
        </w:tc>
        <w:tc>
          <w:tcPr>
            <w:tcW w:w="1729" w:type="dxa"/>
            <w:tcBorders>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Valor total</w:t>
            </w:r>
          </w:p>
        </w:tc>
      </w:tr>
      <w:tr w:rsidR="00F77755" w:rsidTr="00344CCD">
        <w:trPr>
          <w:trHeight w:val="217"/>
        </w:trPr>
        <w:tc>
          <w:tcPr>
            <w:tcW w:w="1728" w:type="dxa"/>
            <w:tcBorders>
              <w:top w:val="single" w:sz="4" w:space="0" w:color="auto"/>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01</w:t>
            </w:r>
          </w:p>
        </w:tc>
        <w:tc>
          <w:tcPr>
            <w:tcW w:w="1729" w:type="dxa"/>
            <w:tcBorders>
              <w:top w:val="single" w:sz="4" w:space="0" w:color="auto"/>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Bateria</w:t>
            </w:r>
          </w:p>
        </w:tc>
        <w:tc>
          <w:tcPr>
            <w:tcW w:w="1729" w:type="dxa"/>
            <w:tcBorders>
              <w:top w:val="single" w:sz="4" w:space="0" w:color="auto"/>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01</w:t>
            </w:r>
          </w:p>
        </w:tc>
        <w:tc>
          <w:tcPr>
            <w:tcW w:w="1729" w:type="dxa"/>
            <w:tcBorders>
              <w:top w:val="single" w:sz="4" w:space="0" w:color="auto"/>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2.790,00</w:t>
            </w:r>
          </w:p>
        </w:tc>
        <w:tc>
          <w:tcPr>
            <w:tcW w:w="1729" w:type="dxa"/>
            <w:tcBorders>
              <w:top w:val="single" w:sz="4" w:space="0" w:color="auto"/>
              <w:bottom w:val="single" w:sz="4" w:space="0" w:color="auto"/>
            </w:tcBorders>
          </w:tcPr>
          <w:p w:rsidR="00F77755" w:rsidRDefault="00F77755"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2.790,00</w:t>
            </w:r>
          </w:p>
        </w:tc>
      </w:tr>
      <w:tr w:rsidR="00841409" w:rsidTr="00344CCD">
        <w:trPr>
          <w:trHeight w:val="204"/>
        </w:trPr>
        <w:tc>
          <w:tcPr>
            <w:tcW w:w="1728" w:type="dxa"/>
            <w:tcBorders>
              <w:top w:val="single" w:sz="4" w:space="0" w:color="auto"/>
            </w:tcBorders>
          </w:tcPr>
          <w:p w:rsidR="00841409" w:rsidRDefault="00841409"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02</w:t>
            </w:r>
          </w:p>
        </w:tc>
        <w:tc>
          <w:tcPr>
            <w:tcW w:w="1729" w:type="dxa"/>
            <w:tcBorders>
              <w:top w:val="single" w:sz="4" w:space="0" w:color="auto"/>
            </w:tcBorders>
          </w:tcPr>
          <w:p w:rsidR="00841409" w:rsidRDefault="00841409"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Mão de obra</w:t>
            </w:r>
          </w:p>
        </w:tc>
        <w:tc>
          <w:tcPr>
            <w:tcW w:w="1729" w:type="dxa"/>
            <w:tcBorders>
              <w:top w:val="single" w:sz="4" w:space="0" w:color="auto"/>
            </w:tcBorders>
          </w:tcPr>
          <w:p w:rsidR="00841409" w:rsidRDefault="00841409" w:rsidP="00163B9E">
            <w:pPr>
              <w:pStyle w:val="TableParagraph"/>
              <w:tabs>
                <w:tab w:val="left" w:pos="597"/>
              </w:tabs>
              <w:spacing w:before="0" w:line="360" w:lineRule="auto"/>
              <w:ind w:right="57"/>
              <w:jc w:val="both"/>
              <w:rPr>
                <w:rFonts w:ascii="Arial" w:hAnsi="Arial" w:cs="Arial"/>
                <w:lang w:val="pt-BR"/>
              </w:rPr>
            </w:pPr>
            <w:r>
              <w:rPr>
                <w:rFonts w:ascii="Arial" w:hAnsi="Arial" w:cs="Arial"/>
                <w:lang w:val="pt-BR"/>
              </w:rPr>
              <w:t xml:space="preserve">Mão de obra: Manutenção preventiva e revisão de sistema eletrônico, refrigeração e estrutural dos equipamentos </w:t>
            </w:r>
            <w:proofErr w:type="spellStart"/>
            <w:r>
              <w:rPr>
                <w:rFonts w:ascii="Arial" w:hAnsi="Arial" w:cs="Arial"/>
                <w:lang w:val="pt-BR"/>
              </w:rPr>
              <w:lastRenderedPageBreak/>
              <w:t>camara</w:t>
            </w:r>
            <w:proofErr w:type="spellEnd"/>
            <w:r>
              <w:rPr>
                <w:rFonts w:ascii="Arial" w:hAnsi="Arial" w:cs="Arial"/>
                <w:lang w:val="pt-BR"/>
              </w:rPr>
              <w:t xml:space="preserve"> de conservação de vacinas, recalibração de </w:t>
            </w:r>
            <w:proofErr w:type="gramStart"/>
            <w:r>
              <w:rPr>
                <w:rFonts w:ascii="Arial" w:hAnsi="Arial" w:cs="Arial"/>
                <w:lang w:val="pt-BR"/>
              </w:rPr>
              <w:t>sensor</w:t>
            </w:r>
            <w:proofErr w:type="gramEnd"/>
            <w:r>
              <w:rPr>
                <w:rFonts w:ascii="Arial" w:hAnsi="Arial" w:cs="Arial"/>
                <w:lang w:val="pt-BR"/>
              </w:rPr>
              <w:t xml:space="preserve"> </w:t>
            </w:r>
          </w:p>
        </w:tc>
        <w:tc>
          <w:tcPr>
            <w:tcW w:w="1729" w:type="dxa"/>
            <w:tcBorders>
              <w:top w:val="single" w:sz="4" w:space="0" w:color="auto"/>
            </w:tcBorders>
          </w:tcPr>
          <w:p w:rsidR="00841409" w:rsidRDefault="00841409"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lastRenderedPageBreak/>
              <w:t>1380,00</w:t>
            </w:r>
          </w:p>
        </w:tc>
        <w:tc>
          <w:tcPr>
            <w:tcW w:w="1729" w:type="dxa"/>
            <w:tcBorders>
              <w:top w:val="single" w:sz="4" w:space="0" w:color="auto"/>
            </w:tcBorders>
          </w:tcPr>
          <w:p w:rsidR="00841409" w:rsidRDefault="00841409"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1.380,00</w:t>
            </w:r>
          </w:p>
        </w:tc>
      </w:tr>
      <w:tr w:rsidR="00841409" w:rsidTr="00344CCD">
        <w:tc>
          <w:tcPr>
            <w:tcW w:w="1728" w:type="dxa"/>
          </w:tcPr>
          <w:p w:rsidR="00841409" w:rsidRDefault="00841409" w:rsidP="00344CCD">
            <w:pPr>
              <w:pStyle w:val="TableParagraph"/>
              <w:tabs>
                <w:tab w:val="left" w:pos="597"/>
              </w:tabs>
              <w:spacing w:before="0" w:line="360" w:lineRule="auto"/>
              <w:ind w:right="57"/>
              <w:jc w:val="both"/>
              <w:rPr>
                <w:rFonts w:ascii="Arial" w:hAnsi="Arial" w:cs="Arial"/>
                <w:lang w:val="pt-BR"/>
              </w:rPr>
            </w:pPr>
          </w:p>
        </w:tc>
        <w:tc>
          <w:tcPr>
            <w:tcW w:w="1729" w:type="dxa"/>
          </w:tcPr>
          <w:p w:rsidR="00841409" w:rsidRDefault="00841409" w:rsidP="00344CCD">
            <w:pPr>
              <w:pStyle w:val="TableParagraph"/>
              <w:tabs>
                <w:tab w:val="left" w:pos="597"/>
              </w:tabs>
              <w:spacing w:before="0" w:line="360" w:lineRule="auto"/>
              <w:ind w:right="57"/>
              <w:jc w:val="both"/>
              <w:rPr>
                <w:rFonts w:ascii="Arial" w:hAnsi="Arial" w:cs="Arial"/>
                <w:lang w:val="pt-BR"/>
              </w:rPr>
            </w:pPr>
          </w:p>
        </w:tc>
        <w:tc>
          <w:tcPr>
            <w:tcW w:w="1729" w:type="dxa"/>
          </w:tcPr>
          <w:p w:rsidR="00841409" w:rsidRDefault="00841409" w:rsidP="00344CCD">
            <w:pPr>
              <w:pStyle w:val="TableParagraph"/>
              <w:tabs>
                <w:tab w:val="left" w:pos="597"/>
              </w:tabs>
              <w:spacing w:before="0" w:line="360" w:lineRule="auto"/>
              <w:ind w:right="57"/>
              <w:jc w:val="both"/>
              <w:rPr>
                <w:rFonts w:ascii="Arial" w:hAnsi="Arial" w:cs="Arial"/>
                <w:lang w:val="pt-BR"/>
              </w:rPr>
            </w:pPr>
          </w:p>
        </w:tc>
        <w:tc>
          <w:tcPr>
            <w:tcW w:w="1729" w:type="dxa"/>
          </w:tcPr>
          <w:p w:rsidR="00841409" w:rsidRDefault="00841409" w:rsidP="00344CCD">
            <w:pPr>
              <w:pStyle w:val="TableParagraph"/>
              <w:tabs>
                <w:tab w:val="left" w:pos="597"/>
              </w:tabs>
              <w:spacing w:before="0" w:line="360" w:lineRule="auto"/>
              <w:ind w:right="57"/>
              <w:jc w:val="both"/>
              <w:rPr>
                <w:rFonts w:ascii="Arial" w:hAnsi="Arial" w:cs="Arial"/>
                <w:lang w:val="pt-BR"/>
              </w:rPr>
            </w:pPr>
            <w:proofErr w:type="gramStart"/>
            <w:r>
              <w:rPr>
                <w:rFonts w:ascii="Arial" w:hAnsi="Arial" w:cs="Arial"/>
                <w:lang w:val="pt-BR"/>
              </w:rPr>
              <w:t>total</w:t>
            </w:r>
            <w:proofErr w:type="gramEnd"/>
          </w:p>
        </w:tc>
        <w:tc>
          <w:tcPr>
            <w:tcW w:w="1729" w:type="dxa"/>
          </w:tcPr>
          <w:p w:rsidR="00841409" w:rsidRDefault="00841409" w:rsidP="00344CCD">
            <w:pPr>
              <w:pStyle w:val="TableParagraph"/>
              <w:tabs>
                <w:tab w:val="left" w:pos="597"/>
              </w:tabs>
              <w:spacing w:before="0" w:line="360" w:lineRule="auto"/>
              <w:ind w:right="57"/>
              <w:jc w:val="both"/>
              <w:rPr>
                <w:rFonts w:ascii="Arial" w:hAnsi="Arial" w:cs="Arial"/>
                <w:lang w:val="pt-BR"/>
              </w:rPr>
            </w:pPr>
            <w:r>
              <w:rPr>
                <w:rFonts w:ascii="Arial" w:hAnsi="Arial" w:cs="Arial"/>
                <w:lang w:val="pt-BR"/>
              </w:rPr>
              <w:t>4.170,00</w:t>
            </w:r>
          </w:p>
        </w:tc>
      </w:tr>
    </w:tbl>
    <w:p w:rsidR="00222B53" w:rsidRPr="00CE6AB8" w:rsidRDefault="00222B53" w:rsidP="00222B53">
      <w:pPr>
        <w:pStyle w:val="TableParagraph"/>
        <w:tabs>
          <w:tab w:val="left" w:pos="597"/>
        </w:tabs>
        <w:spacing w:before="0" w:line="360" w:lineRule="auto"/>
        <w:ind w:left="69" w:right="57"/>
        <w:jc w:val="both"/>
        <w:rPr>
          <w:rFonts w:ascii="Arial" w:hAnsi="Arial" w:cs="Arial"/>
          <w:lang w:val="pt-BR"/>
        </w:rPr>
      </w:pPr>
    </w:p>
    <w:p w:rsidR="000D51FB" w:rsidRPr="000E1EB8" w:rsidRDefault="000D51FB" w:rsidP="00222B53">
      <w:pPr>
        <w:tabs>
          <w:tab w:val="left" w:pos="709"/>
          <w:tab w:val="left" w:pos="850"/>
        </w:tabs>
        <w:spacing w:before="174" w:line="360" w:lineRule="auto"/>
        <w:ind w:right="-554"/>
        <w:rPr>
          <w:rFonts w:ascii="Arial" w:hAnsi="Arial" w:cs="Arial"/>
          <w:sz w:val="24"/>
          <w:szCs w:val="24"/>
          <w:lang w:val="pt-BR"/>
        </w:rPr>
      </w:pPr>
    </w:p>
    <w:p w:rsidR="000D51FB" w:rsidRPr="000E1EB8" w:rsidRDefault="000D51FB" w:rsidP="000D51FB">
      <w:pPr>
        <w:rPr>
          <w:rFonts w:ascii="Arial" w:hAnsi="Arial" w:cs="Arial"/>
          <w:sz w:val="24"/>
          <w:szCs w:val="24"/>
          <w:lang w:val="pt-BR"/>
        </w:rPr>
      </w:pPr>
    </w:p>
    <w:p w:rsidR="001D1906" w:rsidRPr="00C63365" w:rsidRDefault="001D1906" w:rsidP="001D1906">
      <w:pPr>
        <w:pStyle w:val="Ttulo1"/>
        <w:numPr>
          <w:ilvl w:val="0"/>
          <w:numId w:val="17"/>
        </w:numPr>
        <w:tabs>
          <w:tab w:val="left" w:pos="490"/>
          <w:tab w:val="left" w:pos="709"/>
        </w:tabs>
        <w:spacing w:before="1"/>
        <w:ind w:right="-554"/>
        <w:rPr>
          <w:rFonts w:ascii="Arial" w:hAnsi="Arial" w:cs="Arial"/>
          <w:lang w:val="pt-BR"/>
        </w:rPr>
      </w:pPr>
      <w:r w:rsidRPr="00C63365">
        <w:rPr>
          <w:rFonts w:ascii="Arial" w:hAnsi="Arial" w:cs="Arial"/>
          <w:spacing w:val="-3"/>
          <w:lang w:val="pt-BR"/>
        </w:rPr>
        <w:t xml:space="preserve">JUSTIFICATIVA E OBJETIVO </w:t>
      </w:r>
      <w:r w:rsidRPr="00C63365">
        <w:rPr>
          <w:rFonts w:ascii="Arial" w:hAnsi="Arial" w:cs="Arial"/>
          <w:spacing w:val="-2"/>
          <w:lang w:val="pt-BR"/>
        </w:rPr>
        <w:t>DA CONTRATAÇÃO</w:t>
      </w:r>
    </w:p>
    <w:p w:rsidR="001D1906" w:rsidRDefault="001D1906" w:rsidP="001D1906">
      <w:pPr>
        <w:pStyle w:val="Ttulo1"/>
        <w:tabs>
          <w:tab w:val="left" w:pos="490"/>
          <w:tab w:val="left" w:pos="709"/>
        </w:tabs>
        <w:spacing w:before="176"/>
        <w:ind w:left="360" w:right="-554" w:firstLine="0"/>
        <w:rPr>
          <w:rFonts w:ascii="Arial" w:hAnsi="Arial" w:cs="Arial"/>
          <w:lang w:val="pt-BR"/>
        </w:rPr>
      </w:pPr>
      <w:r>
        <w:rPr>
          <w:lang w:val="pt-BR"/>
        </w:rPr>
        <w:t>3.1</w:t>
      </w:r>
      <w:r w:rsidRPr="0038671D">
        <w:rPr>
          <w:lang w:val="pt-BR"/>
        </w:rPr>
        <w:t>A aquisição deste</w:t>
      </w:r>
      <w:r w:rsidR="00B96796">
        <w:rPr>
          <w:lang w:val="pt-BR"/>
        </w:rPr>
        <w:t>s</w:t>
      </w:r>
      <w:r w:rsidRPr="0038671D">
        <w:rPr>
          <w:lang w:val="pt-BR"/>
        </w:rPr>
        <w:t xml:space="preserve"> objeto</w:t>
      </w:r>
      <w:r w:rsidR="00B96796">
        <w:rPr>
          <w:lang w:val="pt-BR"/>
        </w:rPr>
        <w:t>s</w:t>
      </w:r>
      <w:r w:rsidRPr="0038671D">
        <w:rPr>
          <w:lang w:val="pt-BR"/>
        </w:rPr>
        <w:t xml:space="preserve"> se </w:t>
      </w:r>
      <w:r w:rsidR="00B27206" w:rsidRPr="0038671D">
        <w:rPr>
          <w:lang w:val="pt-BR"/>
        </w:rPr>
        <w:t>justifica,</w:t>
      </w:r>
      <w:r w:rsidRPr="000E1EB8">
        <w:rPr>
          <w:rFonts w:ascii="Arial" w:hAnsi="Arial" w:cs="Arial"/>
          <w:lang w:val="pt-BR"/>
        </w:rPr>
        <w:t xml:space="preserve"> tem a finalidade de atender as necessidades da secretaria municipal de saúde. </w:t>
      </w:r>
    </w:p>
    <w:p w:rsidR="001D1906" w:rsidRDefault="001D1906" w:rsidP="001D1906">
      <w:pPr>
        <w:pStyle w:val="Ttulo1"/>
        <w:numPr>
          <w:ilvl w:val="1"/>
          <w:numId w:val="20"/>
        </w:numPr>
        <w:tabs>
          <w:tab w:val="left" w:pos="490"/>
          <w:tab w:val="left" w:pos="709"/>
        </w:tabs>
        <w:spacing w:before="176"/>
        <w:ind w:right="-554"/>
        <w:rPr>
          <w:rFonts w:ascii="Arial" w:hAnsi="Arial" w:cs="Arial"/>
          <w:lang w:val="pt-BR"/>
        </w:rPr>
      </w:pPr>
      <w:r w:rsidRPr="000E1EB8">
        <w:rPr>
          <w:rFonts w:ascii="Arial" w:hAnsi="Arial" w:cs="Arial"/>
          <w:lang w:val="pt-BR"/>
        </w:rPr>
        <w:t xml:space="preserve">Sendo assim, essa aquisição é de suma </w:t>
      </w:r>
      <w:r w:rsidR="00B96796" w:rsidRPr="000E1EB8">
        <w:rPr>
          <w:rFonts w:ascii="Arial" w:hAnsi="Arial" w:cs="Arial"/>
          <w:lang w:val="pt-BR"/>
        </w:rPr>
        <w:t>importância, para prestação de serviços públicos</w:t>
      </w:r>
      <w:r w:rsidR="000254D5">
        <w:rPr>
          <w:rFonts w:ascii="Arial" w:hAnsi="Arial" w:cs="Arial"/>
          <w:lang w:val="pt-BR"/>
        </w:rPr>
        <w:t xml:space="preserve"> na área da </w:t>
      </w:r>
      <w:r w:rsidR="00B27206">
        <w:rPr>
          <w:rFonts w:ascii="Arial" w:hAnsi="Arial" w:cs="Arial"/>
          <w:lang w:val="pt-BR"/>
        </w:rPr>
        <w:t>saúde.</w:t>
      </w:r>
    </w:p>
    <w:p w:rsidR="001D1906" w:rsidRPr="0038671D" w:rsidRDefault="001D1906" w:rsidP="001D1906">
      <w:pPr>
        <w:pStyle w:val="Ttulo1"/>
        <w:numPr>
          <w:ilvl w:val="0"/>
          <w:numId w:val="17"/>
        </w:numPr>
        <w:tabs>
          <w:tab w:val="left" w:pos="490"/>
          <w:tab w:val="left" w:pos="709"/>
        </w:tabs>
        <w:spacing w:before="176"/>
        <w:ind w:right="-554"/>
        <w:rPr>
          <w:rFonts w:ascii="Arial" w:hAnsi="Arial" w:cs="Arial"/>
          <w:lang w:val="pt-BR"/>
        </w:rPr>
      </w:pPr>
      <w:r w:rsidRPr="0038671D">
        <w:rPr>
          <w:rFonts w:ascii="Arial" w:hAnsi="Arial" w:cs="Arial"/>
          <w:lang w:val="pt-BR"/>
        </w:rPr>
        <w:t>DOCUMENTAÇÃO EXTRA</w:t>
      </w:r>
    </w:p>
    <w:p w:rsidR="001D1906" w:rsidRPr="0038671D" w:rsidRDefault="001D1906" w:rsidP="001D1906">
      <w:pPr>
        <w:pStyle w:val="Ttulo1"/>
        <w:tabs>
          <w:tab w:val="left" w:pos="490"/>
          <w:tab w:val="left" w:pos="709"/>
        </w:tabs>
        <w:spacing w:before="176"/>
        <w:ind w:left="0" w:right="-554" w:firstLine="0"/>
        <w:rPr>
          <w:rFonts w:ascii="Arial" w:hAnsi="Arial" w:cs="Arial"/>
          <w:lang w:val="pt-BR"/>
        </w:rPr>
      </w:pPr>
    </w:p>
    <w:p w:rsidR="001D1906" w:rsidRPr="00285D56" w:rsidRDefault="00C56B99" w:rsidP="001D1906">
      <w:pPr>
        <w:pStyle w:val="PargrafodaLista"/>
        <w:widowControl/>
        <w:numPr>
          <w:ilvl w:val="0"/>
          <w:numId w:val="19"/>
        </w:numPr>
        <w:autoSpaceDE/>
        <w:autoSpaceDN/>
        <w:spacing w:before="0" w:line="360" w:lineRule="auto"/>
        <w:contextualSpacing/>
        <w:rPr>
          <w:rFonts w:ascii="Arial" w:hAnsi="Arial" w:cs="Arial"/>
          <w:b/>
          <w:bCs/>
          <w:color w:val="000000"/>
          <w:sz w:val="24"/>
          <w:szCs w:val="24"/>
          <w:lang w:val="pt-BR" w:eastAsia="pt-BR"/>
        </w:rPr>
      </w:pPr>
      <w:r>
        <w:rPr>
          <w:rFonts w:ascii="Arial" w:hAnsi="Arial" w:cs="Arial"/>
          <w:b/>
          <w:bCs/>
          <w:color w:val="000000"/>
          <w:sz w:val="24"/>
          <w:szCs w:val="24"/>
          <w:lang w:val="pt-BR" w:eastAsia="pt-BR"/>
        </w:rPr>
        <w:t xml:space="preserve"> S</w:t>
      </w:r>
      <w:r w:rsidR="001D1906">
        <w:rPr>
          <w:rFonts w:ascii="Arial" w:hAnsi="Arial" w:cs="Arial"/>
          <w:b/>
          <w:bCs/>
          <w:color w:val="000000"/>
          <w:sz w:val="24"/>
          <w:szCs w:val="24"/>
          <w:lang w:val="pt-BR" w:eastAsia="pt-BR"/>
        </w:rPr>
        <w:t>erá exigida documentação extra, além das requisitadas pelo setor de licitação.</w:t>
      </w:r>
    </w:p>
    <w:p w:rsidR="00B96796" w:rsidRPr="00C63365" w:rsidRDefault="00B96796" w:rsidP="00B96796">
      <w:pPr>
        <w:pStyle w:val="Ttulo1"/>
        <w:numPr>
          <w:ilvl w:val="0"/>
          <w:numId w:val="17"/>
        </w:numPr>
        <w:tabs>
          <w:tab w:val="left" w:pos="490"/>
          <w:tab w:val="left" w:pos="709"/>
        </w:tabs>
        <w:spacing w:before="176"/>
        <w:ind w:right="-554"/>
        <w:rPr>
          <w:rFonts w:ascii="Arial" w:hAnsi="Arial" w:cs="Arial"/>
          <w:lang w:val="pt-BR"/>
        </w:rPr>
      </w:pPr>
      <w:r w:rsidRPr="00C63365">
        <w:rPr>
          <w:rFonts w:ascii="Arial" w:hAnsi="Arial" w:cs="Arial"/>
          <w:lang w:val="pt-BR"/>
        </w:rPr>
        <w:t>RECURSO A SER UTILIZADO</w:t>
      </w:r>
    </w:p>
    <w:p w:rsidR="00B96796" w:rsidRPr="00C63365" w:rsidRDefault="00B96796" w:rsidP="00B96796">
      <w:pPr>
        <w:pStyle w:val="Ttulo1"/>
        <w:tabs>
          <w:tab w:val="left" w:pos="490"/>
          <w:tab w:val="left" w:pos="709"/>
        </w:tabs>
        <w:spacing w:before="176"/>
        <w:ind w:left="0" w:right="-554" w:firstLine="0"/>
        <w:rPr>
          <w:rFonts w:ascii="Arial" w:hAnsi="Arial" w:cs="Arial"/>
          <w:lang w:val="pt-BR"/>
        </w:rPr>
      </w:pPr>
    </w:p>
    <w:p w:rsidR="00B96796" w:rsidRPr="00C63365" w:rsidRDefault="00B96796" w:rsidP="00B96796">
      <w:pPr>
        <w:pStyle w:val="Ttulo1"/>
        <w:tabs>
          <w:tab w:val="left" w:pos="490"/>
          <w:tab w:val="left" w:pos="709"/>
        </w:tabs>
        <w:spacing w:before="176"/>
        <w:ind w:left="0" w:right="-554" w:firstLine="0"/>
        <w:rPr>
          <w:rFonts w:ascii="Arial" w:hAnsi="Arial" w:cs="Arial"/>
          <w:lang w:val="pt-BR"/>
        </w:rPr>
      </w:pPr>
      <w:r w:rsidRPr="00C63365">
        <w:rPr>
          <w:rFonts w:ascii="Arial" w:hAnsi="Arial" w:cs="Arial"/>
          <w:lang w:val="pt-BR"/>
        </w:rPr>
        <w:t xml:space="preserve"> </w:t>
      </w:r>
      <w:r w:rsidRPr="00B27206">
        <w:rPr>
          <w:rFonts w:ascii="Arial" w:hAnsi="Arial" w:cs="Arial"/>
          <w:lang w:val="pt-BR"/>
        </w:rPr>
        <w:t>DESCREVER CONFORME PARECER CONTÁBIL FORNECIDO PELA CONTADORA</w:t>
      </w:r>
    </w:p>
    <w:p w:rsidR="00B96796" w:rsidRPr="00C63365" w:rsidRDefault="00B96796" w:rsidP="00B96796">
      <w:pPr>
        <w:pStyle w:val="Ttulo1"/>
        <w:tabs>
          <w:tab w:val="left" w:pos="490"/>
          <w:tab w:val="left" w:pos="709"/>
        </w:tabs>
        <w:spacing w:before="176"/>
        <w:ind w:left="0" w:right="-554" w:firstLine="0"/>
        <w:rPr>
          <w:rFonts w:ascii="Arial" w:hAnsi="Arial" w:cs="Arial"/>
          <w:lang w:val="pt-BR"/>
        </w:rPr>
      </w:pPr>
    </w:p>
    <w:p w:rsidR="00B96796" w:rsidRPr="00C63365" w:rsidRDefault="00B96796" w:rsidP="00B96796">
      <w:pPr>
        <w:pStyle w:val="Ttulo1"/>
        <w:numPr>
          <w:ilvl w:val="0"/>
          <w:numId w:val="17"/>
        </w:numPr>
        <w:tabs>
          <w:tab w:val="left" w:pos="490"/>
          <w:tab w:val="left" w:pos="709"/>
        </w:tabs>
        <w:spacing w:before="176"/>
        <w:ind w:left="0" w:right="-554" w:firstLine="0"/>
        <w:rPr>
          <w:rFonts w:ascii="Arial" w:hAnsi="Arial" w:cs="Arial"/>
          <w:lang w:val="pt-BR"/>
        </w:rPr>
      </w:pPr>
      <w:r w:rsidRPr="00C63365">
        <w:rPr>
          <w:rFonts w:ascii="Arial" w:hAnsi="Arial" w:cs="Arial"/>
          <w:lang w:val="pt-BR"/>
        </w:rPr>
        <w:t>CLASSIFICAÇÃO DOS BENS COMUNS</w:t>
      </w:r>
    </w:p>
    <w:p w:rsidR="00B96796" w:rsidRPr="00C63365" w:rsidRDefault="00B96796" w:rsidP="00B96796">
      <w:pPr>
        <w:pStyle w:val="PargrafodaLista"/>
        <w:numPr>
          <w:ilvl w:val="1"/>
          <w:numId w:val="17"/>
        </w:numPr>
        <w:tabs>
          <w:tab w:val="left" w:pos="70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Consideram-se bens e serviços comuns, para os fins e efeitos do art. 1º da Lei nº1</w:t>
      </w:r>
      <w:hyperlink r:id="rId8">
        <w:r w:rsidRPr="00C63365">
          <w:rPr>
            <w:rFonts w:ascii="Arial" w:hAnsi="Arial" w:cs="Arial"/>
            <w:sz w:val="24"/>
            <w:szCs w:val="24"/>
            <w:lang w:val="pt-BR"/>
          </w:rPr>
          <w:t>0.520, de 17 de julho de 2002</w:t>
        </w:r>
      </w:hyperlink>
      <w:r w:rsidRPr="00C63365">
        <w:rPr>
          <w:rFonts w:ascii="Arial" w:hAnsi="Arial" w:cs="Arial"/>
          <w:sz w:val="24"/>
          <w:szCs w:val="24"/>
          <w:lang w:val="pt-BR"/>
        </w:rPr>
        <w:t>, aqueles cujos padrões de desempenho e qualidade possam ser objetivamente definidos no Termo de Referência, por meio de especificações usuais no mercado.</w:t>
      </w:r>
    </w:p>
    <w:p w:rsidR="00B96796" w:rsidRPr="00C63365" w:rsidRDefault="00B96796" w:rsidP="00B96796">
      <w:pPr>
        <w:pStyle w:val="Ttulo1"/>
        <w:numPr>
          <w:ilvl w:val="0"/>
          <w:numId w:val="17"/>
        </w:numPr>
        <w:tabs>
          <w:tab w:val="left" w:pos="490"/>
          <w:tab w:val="left" w:pos="709"/>
        </w:tabs>
        <w:spacing w:before="184"/>
        <w:ind w:left="0" w:right="-554" w:firstLine="0"/>
        <w:rPr>
          <w:rFonts w:ascii="Arial" w:hAnsi="Arial" w:cs="Arial"/>
          <w:lang w:val="pt-BR"/>
        </w:rPr>
      </w:pPr>
      <w:r w:rsidRPr="00C63365">
        <w:rPr>
          <w:rFonts w:ascii="Arial" w:hAnsi="Arial" w:cs="Arial"/>
          <w:spacing w:val="-1"/>
          <w:lang w:val="pt-BR"/>
        </w:rPr>
        <w:t xml:space="preserve">ENTREGA E CRITÉRIOS DE ACEITAÇÃO </w:t>
      </w:r>
      <w:r w:rsidRPr="00C63365">
        <w:rPr>
          <w:rFonts w:ascii="Arial" w:hAnsi="Arial" w:cs="Arial"/>
          <w:lang w:val="pt-BR"/>
        </w:rPr>
        <w:t>DO OBJETO.</w:t>
      </w:r>
    </w:p>
    <w:p w:rsidR="00B96796" w:rsidRDefault="00C16382" w:rsidP="00C16382">
      <w:pPr>
        <w:pStyle w:val="PargrafodaLista"/>
        <w:tabs>
          <w:tab w:val="left" w:pos="709"/>
          <w:tab w:val="left" w:pos="1270"/>
        </w:tabs>
        <w:spacing w:before="113" w:line="288" w:lineRule="auto"/>
        <w:ind w:left="0" w:right="-554"/>
        <w:rPr>
          <w:rFonts w:ascii="Arial" w:hAnsi="Arial" w:cs="Arial"/>
          <w:sz w:val="24"/>
          <w:szCs w:val="24"/>
          <w:lang w:val="pt-BR"/>
        </w:rPr>
      </w:pPr>
      <w:r>
        <w:rPr>
          <w:rFonts w:ascii="Arial" w:hAnsi="Arial" w:cs="Arial"/>
          <w:sz w:val="24"/>
          <w:szCs w:val="24"/>
          <w:lang w:val="pt-BR"/>
        </w:rPr>
        <w:t>1-</w:t>
      </w:r>
      <w:r w:rsidR="00C56B99">
        <w:rPr>
          <w:rFonts w:ascii="Arial" w:hAnsi="Arial" w:cs="Arial"/>
          <w:sz w:val="24"/>
          <w:szCs w:val="24"/>
          <w:lang w:val="pt-BR"/>
        </w:rPr>
        <w:t xml:space="preserve">O prazo de entrega </w:t>
      </w:r>
      <w:r w:rsidR="00320CF4">
        <w:rPr>
          <w:rFonts w:ascii="Arial" w:hAnsi="Arial" w:cs="Arial"/>
          <w:sz w:val="24"/>
          <w:szCs w:val="24"/>
          <w:lang w:val="pt-BR"/>
        </w:rPr>
        <w:t>do</w:t>
      </w:r>
      <w:r w:rsidR="00320CF4" w:rsidRPr="00B96796">
        <w:rPr>
          <w:rFonts w:ascii="Arial" w:hAnsi="Arial" w:cs="Arial"/>
          <w:sz w:val="24"/>
          <w:szCs w:val="24"/>
          <w:lang w:val="pt-BR"/>
        </w:rPr>
        <w:t>s objetos</w:t>
      </w:r>
      <w:r w:rsidR="00C56B99">
        <w:rPr>
          <w:rFonts w:ascii="Arial" w:hAnsi="Arial" w:cs="Arial"/>
          <w:sz w:val="24"/>
          <w:szCs w:val="24"/>
          <w:lang w:val="pt-BR"/>
        </w:rPr>
        <w:t xml:space="preserve"> e prestação de serviço</w:t>
      </w:r>
      <w:r w:rsidR="00B96796" w:rsidRPr="00B96796">
        <w:rPr>
          <w:rFonts w:ascii="Arial" w:hAnsi="Arial" w:cs="Arial"/>
          <w:sz w:val="24"/>
          <w:szCs w:val="24"/>
          <w:lang w:val="pt-BR"/>
        </w:rPr>
        <w:t xml:space="preserve"> é de 07 dias, contados </w:t>
      </w:r>
      <w:r w:rsidR="00320CF4" w:rsidRPr="00B96796">
        <w:rPr>
          <w:rFonts w:ascii="Arial" w:hAnsi="Arial" w:cs="Arial"/>
          <w:sz w:val="24"/>
          <w:szCs w:val="24"/>
          <w:lang w:val="pt-BR"/>
        </w:rPr>
        <w:t>do (</w:t>
      </w:r>
      <w:r w:rsidR="00B96796" w:rsidRPr="00B96796">
        <w:rPr>
          <w:rFonts w:ascii="Arial" w:hAnsi="Arial" w:cs="Arial"/>
          <w:sz w:val="24"/>
          <w:szCs w:val="24"/>
          <w:lang w:val="pt-BR"/>
        </w:rPr>
        <w:t xml:space="preserve">a) recebimento da nota de empenho, de forma única, no endereço da Secretaria Municipal de </w:t>
      </w:r>
      <w:r w:rsidR="00B27206">
        <w:rPr>
          <w:rFonts w:ascii="Arial" w:hAnsi="Arial" w:cs="Arial"/>
          <w:sz w:val="24"/>
          <w:szCs w:val="24"/>
          <w:lang w:val="pt-BR"/>
        </w:rPr>
        <w:t>Saúde.</w:t>
      </w:r>
      <w:r w:rsidR="00B96796">
        <w:rPr>
          <w:rFonts w:ascii="Arial" w:hAnsi="Arial" w:cs="Arial"/>
          <w:sz w:val="24"/>
          <w:szCs w:val="24"/>
          <w:lang w:val="pt-BR"/>
        </w:rPr>
        <w:t xml:space="preserve">  </w:t>
      </w:r>
    </w:p>
    <w:p w:rsidR="00B96796" w:rsidRPr="00B96796" w:rsidRDefault="00C16382" w:rsidP="00C16382">
      <w:pPr>
        <w:pStyle w:val="PargrafodaLista"/>
        <w:tabs>
          <w:tab w:val="left" w:pos="709"/>
          <w:tab w:val="left" w:pos="1270"/>
        </w:tabs>
        <w:spacing w:before="113" w:line="288" w:lineRule="auto"/>
        <w:ind w:left="0" w:right="-554"/>
        <w:rPr>
          <w:rFonts w:ascii="Arial" w:hAnsi="Arial" w:cs="Arial"/>
          <w:sz w:val="24"/>
          <w:szCs w:val="24"/>
          <w:lang w:val="pt-BR"/>
        </w:rPr>
      </w:pPr>
      <w:r>
        <w:rPr>
          <w:rFonts w:ascii="Arial" w:hAnsi="Arial" w:cs="Arial"/>
          <w:sz w:val="24"/>
          <w:szCs w:val="24"/>
          <w:lang w:val="pt-BR"/>
        </w:rPr>
        <w:t>2-</w:t>
      </w:r>
      <w:r w:rsidR="00B96796" w:rsidRPr="00B96796">
        <w:rPr>
          <w:rFonts w:ascii="Arial" w:hAnsi="Arial" w:cs="Arial"/>
          <w:sz w:val="24"/>
          <w:szCs w:val="24"/>
          <w:lang w:val="pt-BR"/>
        </w:rPr>
        <w:t xml:space="preserve">Os serviços poderão ser rejeitados, no todo ou em parte, quando em desacordo com as especificações constantes neste Termo de Referência e na proposta, devendo ser reparado o problema que ocasionou a entrega do objeto em condições adversas ao </w:t>
      </w:r>
      <w:r w:rsidR="00B96796" w:rsidRPr="00B96796">
        <w:rPr>
          <w:rFonts w:ascii="Arial" w:hAnsi="Arial" w:cs="Arial"/>
          <w:sz w:val="24"/>
          <w:szCs w:val="24"/>
          <w:lang w:val="pt-BR"/>
        </w:rPr>
        <w:lastRenderedPageBreak/>
        <w:t xml:space="preserve">presente Termo de Referência, no prazo </w:t>
      </w:r>
      <w:r w:rsidR="00B96796" w:rsidRPr="00B27206">
        <w:rPr>
          <w:rFonts w:ascii="Arial" w:hAnsi="Arial" w:cs="Arial"/>
          <w:sz w:val="24"/>
          <w:szCs w:val="24"/>
          <w:lang w:val="pt-BR"/>
        </w:rPr>
        <w:t>de 07 (sete)</w:t>
      </w:r>
      <w:r w:rsidR="00B96796" w:rsidRPr="00B96796">
        <w:rPr>
          <w:rFonts w:ascii="Arial" w:hAnsi="Arial" w:cs="Arial"/>
          <w:sz w:val="24"/>
          <w:szCs w:val="24"/>
          <w:lang w:val="pt-BR"/>
        </w:rPr>
        <w:t xml:space="preserve"> dias, a contar da notificação da contratada, às suas custas, sem prejuízo da aplicação das penalidades.</w:t>
      </w:r>
    </w:p>
    <w:p w:rsidR="00B96796" w:rsidRPr="00C63365" w:rsidRDefault="00B96796" w:rsidP="00B96796">
      <w:pPr>
        <w:pStyle w:val="Corpodetexto"/>
        <w:tabs>
          <w:tab w:val="left" w:pos="709"/>
        </w:tabs>
        <w:ind w:right="-554"/>
        <w:jc w:val="left"/>
        <w:rPr>
          <w:rFonts w:ascii="Arial" w:hAnsi="Arial" w:cs="Arial"/>
          <w:lang w:val="pt-BR"/>
        </w:rPr>
      </w:pPr>
    </w:p>
    <w:p w:rsidR="00B96796" w:rsidRPr="00C63365" w:rsidRDefault="00B96796" w:rsidP="00B96796">
      <w:pPr>
        <w:pStyle w:val="Ttulo1"/>
        <w:numPr>
          <w:ilvl w:val="0"/>
          <w:numId w:val="17"/>
        </w:numPr>
        <w:tabs>
          <w:tab w:val="left" w:pos="490"/>
          <w:tab w:val="left" w:pos="709"/>
        </w:tabs>
        <w:spacing w:before="179"/>
        <w:ind w:left="0" w:right="-554" w:firstLine="0"/>
        <w:rPr>
          <w:rFonts w:ascii="Arial" w:hAnsi="Arial" w:cs="Arial"/>
          <w:lang w:val="pt-BR"/>
        </w:rPr>
      </w:pPr>
      <w:r w:rsidRPr="00C63365">
        <w:rPr>
          <w:rFonts w:ascii="Arial" w:hAnsi="Arial" w:cs="Arial"/>
          <w:spacing w:val="-2"/>
          <w:lang w:val="pt-BR"/>
        </w:rPr>
        <w:t>OBRIGAÇÕES DA CONTRATANTE</w:t>
      </w:r>
    </w:p>
    <w:p w:rsidR="009C1F9D" w:rsidRPr="00C16382" w:rsidRDefault="00C16382" w:rsidP="00C16382">
      <w:pPr>
        <w:tabs>
          <w:tab w:val="left" w:pos="709"/>
          <w:tab w:val="left" w:pos="1990"/>
        </w:tabs>
        <w:spacing w:before="174" w:line="288" w:lineRule="auto"/>
        <w:ind w:right="-554"/>
        <w:rPr>
          <w:rFonts w:ascii="Arial" w:hAnsi="Arial" w:cs="Arial"/>
          <w:sz w:val="24"/>
          <w:szCs w:val="24"/>
          <w:lang w:val="pt-BR"/>
        </w:rPr>
      </w:pPr>
      <w:r>
        <w:rPr>
          <w:rFonts w:ascii="Arial" w:hAnsi="Arial" w:cs="Arial"/>
          <w:sz w:val="24"/>
          <w:szCs w:val="24"/>
          <w:lang w:val="pt-BR"/>
        </w:rPr>
        <w:t>1-</w:t>
      </w:r>
      <w:r w:rsidR="00B96796" w:rsidRPr="00C16382">
        <w:rPr>
          <w:rFonts w:ascii="Arial" w:hAnsi="Arial" w:cs="Arial"/>
          <w:sz w:val="24"/>
          <w:szCs w:val="24"/>
          <w:lang w:val="pt-BR"/>
        </w:rPr>
        <w:t>São obrigações da Contratante:</w:t>
      </w:r>
      <w:r w:rsidR="009C1F9D" w:rsidRPr="00C16382">
        <w:rPr>
          <w:rFonts w:ascii="Arial" w:hAnsi="Arial" w:cs="Arial"/>
          <w:sz w:val="24"/>
          <w:szCs w:val="24"/>
          <w:lang w:val="pt-BR"/>
        </w:rPr>
        <w:t xml:space="preserve"> </w:t>
      </w:r>
    </w:p>
    <w:p w:rsidR="009C1F9D" w:rsidRPr="009C1F9D" w:rsidRDefault="009C1F9D" w:rsidP="00C16382">
      <w:pPr>
        <w:tabs>
          <w:tab w:val="left" w:pos="709"/>
          <w:tab w:val="left" w:pos="1990"/>
        </w:tabs>
        <w:spacing w:before="174"/>
        <w:ind w:right="-554"/>
        <w:rPr>
          <w:rFonts w:ascii="Arial" w:hAnsi="Arial" w:cs="Arial"/>
          <w:sz w:val="24"/>
          <w:szCs w:val="24"/>
          <w:lang w:val="pt-BR"/>
        </w:rPr>
      </w:pPr>
      <w:r>
        <w:rPr>
          <w:rFonts w:ascii="Arial" w:hAnsi="Arial" w:cs="Arial"/>
          <w:sz w:val="24"/>
          <w:szCs w:val="24"/>
          <w:lang w:val="pt-BR"/>
        </w:rPr>
        <w:t>2</w:t>
      </w:r>
      <w:r w:rsidR="00C16382">
        <w:rPr>
          <w:rFonts w:ascii="Arial" w:hAnsi="Arial" w:cs="Arial"/>
          <w:sz w:val="24"/>
          <w:szCs w:val="24"/>
          <w:lang w:val="pt-BR"/>
        </w:rPr>
        <w:t>-</w:t>
      </w:r>
      <w:r w:rsidRPr="00B96796">
        <w:rPr>
          <w:rFonts w:ascii="Arial" w:hAnsi="Arial" w:cs="Arial"/>
          <w:sz w:val="24"/>
          <w:szCs w:val="24"/>
          <w:lang w:val="pt-BR"/>
        </w:rPr>
        <w:t xml:space="preserve">Receber o objeto no prazo e condições estabelecidas no Termo de </w:t>
      </w:r>
      <w:r>
        <w:rPr>
          <w:rFonts w:ascii="Arial" w:hAnsi="Arial" w:cs="Arial"/>
          <w:sz w:val="24"/>
          <w:szCs w:val="24"/>
          <w:lang w:val="pt-BR"/>
        </w:rPr>
        <w:t xml:space="preserve">Referência e </w:t>
      </w:r>
      <w:r w:rsidR="00320CF4">
        <w:rPr>
          <w:rFonts w:ascii="Arial" w:hAnsi="Arial" w:cs="Arial"/>
          <w:sz w:val="24"/>
          <w:szCs w:val="24"/>
          <w:lang w:val="pt-BR"/>
        </w:rPr>
        <w:t>seu anexo</w:t>
      </w:r>
      <w:r>
        <w:rPr>
          <w:rFonts w:ascii="Arial" w:hAnsi="Arial" w:cs="Arial"/>
          <w:sz w:val="24"/>
          <w:szCs w:val="24"/>
          <w:lang w:val="pt-BR"/>
        </w:rPr>
        <w:t>.</w:t>
      </w:r>
    </w:p>
    <w:p w:rsidR="00B96796" w:rsidRPr="00C63365" w:rsidRDefault="00B96796" w:rsidP="009C1F9D">
      <w:pPr>
        <w:pStyle w:val="PargrafodaLista"/>
        <w:tabs>
          <w:tab w:val="left" w:pos="709"/>
          <w:tab w:val="left" w:pos="1990"/>
        </w:tabs>
        <w:spacing w:before="118" w:line="288" w:lineRule="auto"/>
        <w:ind w:left="0" w:right="-554"/>
        <w:rPr>
          <w:rFonts w:ascii="Arial" w:hAnsi="Arial" w:cs="Arial"/>
          <w:sz w:val="24"/>
          <w:szCs w:val="24"/>
          <w:lang w:val="pt-BR"/>
        </w:rPr>
      </w:pPr>
      <w:r>
        <w:rPr>
          <w:rFonts w:ascii="Arial" w:hAnsi="Arial" w:cs="Arial"/>
          <w:sz w:val="24"/>
          <w:szCs w:val="24"/>
          <w:lang w:val="pt-BR"/>
        </w:rPr>
        <w:t>3</w:t>
      </w:r>
      <w:r w:rsidR="00C16382">
        <w:rPr>
          <w:rFonts w:ascii="Arial" w:hAnsi="Arial" w:cs="Arial"/>
          <w:sz w:val="24"/>
          <w:szCs w:val="24"/>
          <w:lang w:val="pt-BR"/>
        </w:rPr>
        <w:t>-</w:t>
      </w:r>
      <w:r w:rsidRPr="00C63365">
        <w:rPr>
          <w:rFonts w:ascii="Arial" w:hAnsi="Arial" w:cs="Arial"/>
          <w:sz w:val="24"/>
          <w:szCs w:val="24"/>
          <w:lang w:val="pt-BR"/>
        </w:rPr>
        <w:t xml:space="preserve">Verificar minuciosamente, no prazo fixado, a conformidade dos </w:t>
      </w:r>
      <w:r>
        <w:rPr>
          <w:rFonts w:ascii="Arial" w:hAnsi="Arial" w:cs="Arial"/>
          <w:sz w:val="24"/>
          <w:szCs w:val="24"/>
          <w:lang w:val="pt-BR"/>
        </w:rPr>
        <w:t>serviços prestados</w:t>
      </w:r>
      <w:r w:rsidRPr="00C63365">
        <w:rPr>
          <w:rFonts w:ascii="Arial" w:hAnsi="Arial" w:cs="Arial"/>
          <w:sz w:val="24"/>
          <w:szCs w:val="24"/>
          <w:lang w:val="pt-BR"/>
        </w:rPr>
        <w:t xml:space="preserve"> provisoriamente com as especificações constant</w:t>
      </w:r>
      <w:r>
        <w:rPr>
          <w:rFonts w:ascii="Arial" w:hAnsi="Arial" w:cs="Arial"/>
          <w:sz w:val="24"/>
          <w:szCs w:val="24"/>
          <w:lang w:val="pt-BR"/>
        </w:rPr>
        <w:t>e</w:t>
      </w:r>
      <w:r w:rsidRPr="00C63365">
        <w:rPr>
          <w:rFonts w:ascii="Arial" w:hAnsi="Arial" w:cs="Arial"/>
          <w:sz w:val="24"/>
          <w:szCs w:val="24"/>
          <w:lang w:val="pt-BR"/>
        </w:rPr>
        <w:t>s do Termo de Referência e da proposta, para fins de aceitação e recebimento definitivo;</w:t>
      </w:r>
    </w:p>
    <w:p w:rsidR="00B96796" w:rsidRPr="00C63365" w:rsidRDefault="00B96796" w:rsidP="009C1F9D">
      <w:pPr>
        <w:pStyle w:val="PargrafodaLista"/>
        <w:tabs>
          <w:tab w:val="left" w:pos="709"/>
          <w:tab w:val="left" w:pos="1990"/>
        </w:tabs>
        <w:spacing w:before="116" w:line="288" w:lineRule="auto"/>
        <w:ind w:left="0" w:right="-554"/>
        <w:rPr>
          <w:rFonts w:ascii="Arial" w:hAnsi="Arial" w:cs="Arial"/>
          <w:sz w:val="24"/>
          <w:szCs w:val="24"/>
          <w:lang w:val="pt-BR"/>
        </w:rPr>
      </w:pPr>
      <w:r>
        <w:rPr>
          <w:rFonts w:ascii="Arial" w:hAnsi="Arial" w:cs="Arial"/>
          <w:sz w:val="24"/>
          <w:szCs w:val="24"/>
          <w:lang w:val="pt-BR"/>
        </w:rPr>
        <w:t>4</w:t>
      </w:r>
      <w:r w:rsidR="00C16382">
        <w:rPr>
          <w:rFonts w:ascii="Arial" w:hAnsi="Arial" w:cs="Arial"/>
          <w:sz w:val="24"/>
          <w:szCs w:val="24"/>
          <w:lang w:val="pt-BR"/>
        </w:rPr>
        <w:t>-</w:t>
      </w:r>
      <w:r w:rsidRPr="00C63365">
        <w:rPr>
          <w:rFonts w:ascii="Arial" w:hAnsi="Arial" w:cs="Arial"/>
          <w:sz w:val="24"/>
          <w:szCs w:val="24"/>
          <w:lang w:val="pt-BR"/>
        </w:rPr>
        <w:t xml:space="preserve">Comunicar à Contratada, por escrito, sobre imperfeições, falhas ou irregularidades verificadas no </w:t>
      </w:r>
      <w:r>
        <w:rPr>
          <w:rFonts w:ascii="Arial" w:hAnsi="Arial" w:cs="Arial"/>
          <w:sz w:val="24"/>
          <w:szCs w:val="24"/>
          <w:lang w:val="pt-BR"/>
        </w:rPr>
        <w:t>serviço</w:t>
      </w:r>
      <w:r w:rsidRPr="00C63365">
        <w:rPr>
          <w:rFonts w:ascii="Arial" w:hAnsi="Arial" w:cs="Arial"/>
          <w:sz w:val="24"/>
          <w:szCs w:val="24"/>
          <w:lang w:val="pt-BR"/>
        </w:rPr>
        <w:t xml:space="preserve"> </w:t>
      </w:r>
      <w:r>
        <w:rPr>
          <w:rFonts w:ascii="Arial" w:hAnsi="Arial" w:cs="Arial"/>
          <w:sz w:val="24"/>
          <w:szCs w:val="24"/>
          <w:lang w:val="pt-BR"/>
        </w:rPr>
        <w:t>prestado</w:t>
      </w:r>
      <w:r w:rsidRPr="00C63365">
        <w:rPr>
          <w:rFonts w:ascii="Arial" w:hAnsi="Arial" w:cs="Arial"/>
          <w:sz w:val="24"/>
          <w:szCs w:val="24"/>
          <w:lang w:val="pt-BR"/>
        </w:rPr>
        <w:t>, para que seja substituído, reparado ou corrigido;</w:t>
      </w:r>
    </w:p>
    <w:p w:rsidR="00B96796" w:rsidRPr="00C63365" w:rsidRDefault="00B96796" w:rsidP="009C1F9D">
      <w:pPr>
        <w:pStyle w:val="PargrafodaLista"/>
        <w:tabs>
          <w:tab w:val="left" w:pos="709"/>
          <w:tab w:val="left" w:pos="1990"/>
        </w:tabs>
        <w:spacing w:before="116" w:line="288" w:lineRule="auto"/>
        <w:ind w:left="0" w:right="-554"/>
        <w:rPr>
          <w:rFonts w:ascii="Arial" w:hAnsi="Arial" w:cs="Arial"/>
          <w:sz w:val="24"/>
          <w:szCs w:val="24"/>
          <w:lang w:val="pt-BR"/>
        </w:rPr>
      </w:pPr>
      <w:r>
        <w:rPr>
          <w:rFonts w:ascii="Arial" w:hAnsi="Arial" w:cs="Arial"/>
          <w:sz w:val="24"/>
          <w:szCs w:val="24"/>
          <w:lang w:val="pt-BR"/>
        </w:rPr>
        <w:t>5</w:t>
      </w:r>
      <w:r w:rsidR="00C16382">
        <w:rPr>
          <w:rFonts w:ascii="Arial" w:hAnsi="Arial" w:cs="Arial"/>
          <w:sz w:val="24"/>
          <w:szCs w:val="24"/>
          <w:lang w:val="pt-BR"/>
        </w:rPr>
        <w:t>-</w:t>
      </w:r>
      <w:r w:rsidRPr="00C63365">
        <w:rPr>
          <w:rFonts w:ascii="Arial" w:hAnsi="Arial" w:cs="Arial"/>
          <w:sz w:val="24"/>
          <w:szCs w:val="24"/>
          <w:lang w:val="pt-BR"/>
        </w:rPr>
        <w:t>Acompanhar e fiscalizar o cumprimento das obrigações da Contratada, através de comissão/servidor especialmente designado;</w:t>
      </w:r>
    </w:p>
    <w:p w:rsidR="00B96796" w:rsidRPr="00C63365" w:rsidRDefault="00B96796" w:rsidP="009C1F9D">
      <w:pPr>
        <w:pStyle w:val="PargrafodaLista"/>
        <w:tabs>
          <w:tab w:val="left" w:pos="709"/>
          <w:tab w:val="left" w:pos="1990"/>
        </w:tabs>
        <w:spacing w:before="118" w:line="288" w:lineRule="auto"/>
        <w:ind w:left="0" w:right="-554"/>
        <w:rPr>
          <w:rFonts w:ascii="Arial" w:hAnsi="Arial" w:cs="Arial"/>
          <w:sz w:val="24"/>
          <w:szCs w:val="24"/>
          <w:lang w:val="pt-BR"/>
        </w:rPr>
      </w:pPr>
      <w:proofErr w:type="gramStart"/>
      <w:r>
        <w:rPr>
          <w:rFonts w:ascii="Arial" w:hAnsi="Arial" w:cs="Arial"/>
          <w:sz w:val="24"/>
          <w:szCs w:val="24"/>
          <w:lang w:val="pt-BR"/>
        </w:rPr>
        <w:t>6</w:t>
      </w:r>
      <w:proofErr w:type="gramEnd"/>
      <w:r w:rsidR="009C1F9D">
        <w:rPr>
          <w:rFonts w:ascii="Arial" w:hAnsi="Arial" w:cs="Arial"/>
          <w:sz w:val="24"/>
          <w:szCs w:val="24"/>
          <w:lang w:val="pt-BR"/>
        </w:rPr>
        <w:t xml:space="preserve"> E</w:t>
      </w:r>
      <w:r w:rsidRPr="00C63365">
        <w:rPr>
          <w:rFonts w:ascii="Arial" w:hAnsi="Arial" w:cs="Arial"/>
          <w:sz w:val="24"/>
          <w:szCs w:val="24"/>
          <w:lang w:val="pt-BR"/>
        </w:rPr>
        <w:t>fetuar o pagamento à Contratada no valor correspondente ao fornecimento do objeto, no prazo e forma estabelecidos no</w:t>
      </w:r>
      <w:r>
        <w:rPr>
          <w:rFonts w:ascii="Arial" w:hAnsi="Arial" w:cs="Arial"/>
          <w:sz w:val="24"/>
          <w:szCs w:val="24"/>
          <w:lang w:val="pt-BR"/>
        </w:rPr>
        <w:t xml:space="preserve"> </w:t>
      </w:r>
      <w:r w:rsidRPr="00C63365">
        <w:rPr>
          <w:rFonts w:ascii="Arial" w:hAnsi="Arial" w:cs="Arial"/>
          <w:sz w:val="24"/>
          <w:szCs w:val="24"/>
          <w:lang w:val="pt-BR"/>
        </w:rPr>
        <w:t>Termo de Referência e seus anexos;</w:t>
      </w:r>
    </w:p>
    <w:p w:rsidR="00B96796" w:rsidRPr="00C63365" w:rsidRDefault="00B96796" w:rsidP="00B96796">
      <w:pPr>
        <w:pStyle w:val="PargrafodaLista"/>
        <w:tabs>
          <w:tab w:val="left" w:pos="709"/>
          <w:tab w:val="left" w:pos="1270"/>
        </w:tabs>
        <w:spacing w:before="64" w:line="288" w:lineRule="auto"/>
        <w:ind w:left="0" w:right="-554"/>
        <w:rPr>
          <w:rFonts w:ascii="Arial" w:hAnsi="Arial" w:cs="Arial"/>
          <w:sz w:val="24"/>
          <w:szCs w:val="24"/>
          <w:lang w:val="pt-BR"/>
        </w:rPr>
      </w:pPr>
      <w:proofErr w:type="gramStart"/>
      <w:r>
        <w:rPr>
          <w:rFonts w:ascii="Arial" w:hAnsi="Arial" w:cs="Arial"/>
          <w:sz w:val="24"/>
          <w:szCs w:val="24"/>
          <w:lang w:val="pt-BR"/>
        </w:rPr>
        <w:t>7</w:t>
      </w:r>
      <w:proofErr w:type="gramEnd"/>
      <w:r w:rsidR="009C1F9D">
        <w:rPr>
          <w:rFonts w:ascii="Arial" w:hAnsi="Arial" w:cs="Arial"/>
          <w:sz w:val="24"/>
          <w:szCs w:val="24"/>
          <w:lang w:val="pt-BR"/>
        </w:rPr>
        <w:t xml:space="preserve"> </w:t>
      </w:r>
      <w:r w:rsidRPr="00C63365">
        <w:rPr>
          <w:rFonts w:ascii="Arial" w:hAnsi="Arial" w:cs="Arial"/>
          <w:sz w:val="24"/>
          <w:szCs w:val="24"/>
          <w:lang w:val="pt-BR"/>
        </w:rPr>
        <w:t>A</w:t>
      </w:r>
      <w:r w:rsidR="009C1F9D">
        <w:rPr>
          <w:rFonts w:ascii="Arial" w:hAnsi="Arial" w:cs="Arial"/>
          <w:sz w:val="24"/>
          <w:szCs w:val="24"/>
          <w:lang w:val="pt-BR"/>
        </w:rPr>
        <w:t xml:space="preserve"> </w:t>
      </w:r>
      <w:r w:rsidRPr="00C63365">
        <w:rPr>
          <w:rFonts w:ascii="Arial" w:hAnsi="Arial" w:cs="Arial"/>
          <w:sz w:val="24"/>
          <w:szCs w:val="24"/>
          <w:lang w:val="pt-BR"/>
        </w:rPr>
        <w:t>Administração não responderá por</w:t>
      </w:r>
      <w:r>
        <w:rPr>
          <w:rFonts w:ascii="Arial" w:hAnsi="Arial" w:cs="Arial"/>
          <w:sz w:val="24"/>
          <w:szCs w:val="24"/>
          <w:lang w:val="pt-BR"/>
        </w:rPr>
        <w:t xml:space="preserve"> </w:t>
      </w:r>
      <w:r w:rsidRPr="00C63365">
        <w:rPr>
          <w:rFonts w:ascii="Arial" w:hAnsi="Arial" w:cs="Arial"/>
          <w:sz w:val="24"/>
          <w:szCs w:val="24"/>
          <w:lang w:val="pt-BR"/>
        </w:rPr>
        <w:t>quaisquer compromissos assumidos pela Contratada com terceiros, ainda que vinculados à execução do presente Termo de Referência, bem como por qualquer dano causado a terceiros em decorrência de ato da Contratada, de seus empregados, prepostos ou subordinados.</w:t>
      </w:r>
    </w:p>
    <w:p w:rsidR="00B96796" w:rsidRPr="00C63365" w:rsidRDefault="00B96796" w:rsidP="00B96796">
      <w:pPr>
        <w:pStyle w:val="Corpodetexto"/>
        <w:tabs>
          <w:tab w:val="left" w:pos="709"/>
        </w:tabs>
        <w:ind w:right="-554"/>
        <w:jc w:val="left"/>
        <w:rPr>
          <w:rFonts w:ascii="Arial" w:hAnsi="Arial" w:cs="Arial"/>
          <w:lang w:val="pt-BR"/>
        </w:rPr>
      </w:pPr>
    </w:p>
    <w:p w:rsidR="00B96796" w:rsidRPr="00C63365" w:rsidRDefault="00B96796" w:rsidP="00B96796">
      <w:pPr>
        <w:pStyle w:val="Ttulo1"/>
        <w:numPr>
          <w:ilvl w:val="0"/>
          <w:numId w:val="17"/>
        </w:numPr>
        <w:tabs>
          <w:tab w:val="left" w:pos="490"/>
          <w:tab w:val="left" w:pos="709"/>
        </w:tabs>
        <w:spacing w:before="176"/>
        <w:ind w:left="0" w:right="-554" w:firstLine="0"/>
        <w:rPr>
          <w:rFonts w:ascii="Arial" w:hAnsi="Arial" w:cs="Arial"/>
          <w:lang w:val="pt-BR"/>
        </w:rPr>
      </w:pPr>
      <w:r w:rsidRPr="00C63365">
        <w:rPr>
          <w:rFonts w:ascii="Arial" w:hAnsi="Arial" w:cs="Arial"/>
          <w:spacing w:val="-2"/>
          <w:lang w:val="pt-BR"/>
        </w:rPr>
        <w:t>OBRIGAÇÕES DA CONTRATADA</w:t>
      </w:r>
    </w:p>
    <w:p w:rsidR="00B96796" w:rsidRPr="00611BBE" w:rsidRDefault="00611BBE" w:rsidP="00611BBE">
      <w:pPr>
        <w:tabs>
          <w:tab w:val="left" w:pos="709"/>
          <w:tab w:val="left" w:pos="1270"/>
        </w:tabs>
        <w:spacing w:before="174" w:line="288" w:lineRule="auto"/>
        <w:ind w:right="-554"/>
        <w:rPr>
          <w:rFonts w:ascii="Arial" w:hAnsi="Arial" w:cs="Arial"/>
          <w:sz w:val="24"/>
          <w:szCs w:val="24"/>
          <w:lang w:val="pt-BR"/>
        </w:rPr>
      </w:pPr>
      <w:r>
        <w:rPr>
          <w:rFonts w:ascii="Arial" w:hAnsi="Arial" w:cs="Arial"/>
          <w:sz w:val="24"/>
          <w:szCs w:val="24"/>
          <w:lang w:val="pt-BR"/>
        </w:rPr>
        <w:t>1-</w:t>
      </w:r>
      <w:r w:rsidR="00B96796" w:rsidRPr="00611BBE">
        <w:rPr>
          <w:rFonts w:ascii="Arial" w:hAnsi="Arial" w:cs="Arial"/>
          <w:sz w:val="24"/>
          <w:szCs w:val="24"/>
          <w:lang w:val="pt-BR"/>
        </w:rPr>
        <w:t>A Contratada deve cumprir todas as obrigações constantes no Termo de Referência, seus anexos e sua proposta, assumindo como exclusivamente seus os riscos e as despesas decorrentes da boa e perfeita execução do objeto e, ainda:</w:t>
      </w:r>
    </w:p>
    <w:p w:rsidR="00B96796" w:rsidRPr="00C63365" w:rsidRDefault="009C1F9D" w:rsidP="009C1F9D">
      <w:pPr>
        <w:pStyle w:val="PargrafodaLista"/>
        <w:tabs>
          <w:tab w:val="left" w:pos="709"/>
          <w:tab w:val="left" w:pos="1990"/>
        </w:tabs>
        <w:spacing w:line="288" w:lineRule="auto"/>
        <w:ind w:left="0" w:right="-554"/>
        <w:rPr>
          <w:rFonts w:ascii="Arial" w:hAnsi="Arial" w:cs="Arial"/>
          <w:i/>
          <w:sz w:val="24"/>
          <w:szCs w:val="24"/>
          <w:lang w:val="pt-BR"/>
        </w:rPr>
      </w:pPr>
      <w:r>
        <w:rPr>
          <w:rFonts w:ascii="Arial" w:hAnsi="Arial" w:cs="Arial"/>
          <w:sz w:val="24"/>
          <w:szCs w:val="24"/>
          <w:lang w:val="pt-BR"/>
        </w:rPr>
        <w:t>2</w:t>
      </w:r>
      <w:r w:rsidR="00611BBE">
        <w:rPr>
          <w:rFonts w:ascii="Arial" w:hAnsi="Arial" w:cs="Arial"/>
          <w:sz w:val="24"/>
          <w:szCs w:val="24"/>
          <w:lang w:val="pt-BR"/>
        </w:rPr>
        <w:t>-</w:t>
      </w:r>
      <w:r>
        <w:rPr>
          <w:rFonts w:ascii="Arial" w:hAnsi="Arial" w:cs="Arial"/>
          <w:sz w:val="24"/>
          <w:szCs w:val="24"/>
          <w:lang w:val="pt-BR"/>
        </w:rPr>
        <w:t xml:space="preserve"> </w:t>
      </w:r>
      <w:r w:rsidR="00B96796" w:rsidRPr="00C63365">
        <w:rPr>
          <w:rFonts w:ascii="Arial" w:hAnsi="Arial" w:cs="Arial"/>
          <w:sz w:val="24"/>
          <w:szCs w:val="24"/>
          <w:lang w:val="pt-BR"/>
        </w:rPr>
        <w:t xml:space="preserve">Efetuar a </w:t>
      </w:r>
      <w:r w:rsidR="00B96796">
        <w:rPr>
          <w:rFonts w:ascii="Arial" w:hAnsi="Arial" w:cs="Arial"/>
          <w:sz w:val="24"/>
          <w:szCs w:val="24"/>
          <w:lang w:val="pt-BR"/>
        </w:rPr>
        <w:t>prestação do serviço</w:t>
      </w:r>
      <w:r w:rsidR="00B96796" w:rsidRPr="00C63365">
        <w:rPr>
          <w:rFonts w:ascii="Arial" w:hAnsi="Arial" w:cs="Arial"/>
          <w:sz w:val="24"/>
          <w:szCs w:val="24"/>
          <w:lang w:val="pt-BR"/>
        </w:rPr>
        <w:t xml:space="preserve"> em perfeitas condições, conforme especificações, prazo e local constantes no Termo de Referência e seus anexos, acompanhado da respectiva</w:t>
      </w:r>
      <w:r w:rsidR="00B96796">
        <w:rPr>
          <w:rFonts w:ascii="Arial" w:hAnsi="Arial" w:cs="Arial"/>
          <w:sz w:val="24"/>
          <w:szCs w:val="24"/>
          <w:lang w:val="pt-BR"/>
        </w:rPr>
        <w:t xml:space="preserve"> </w:t>
      </w:r>
      <w:r w:rsidR="00B96796" w:rsidRPr="00C63365">
        <w:rPr>
          <w:rFonts w:ascii="Arial" w:hAnsi="Arial" w:cs="Arial"/>
          <w:sz w:val="24"/>
          <w:szCs w:val="24"/>
          <w:lang w:val="pt-BR"/>
        </w:rPr>
        <w:t>nota fiscal, na qual constarão as indicações referentes</w:t>
      </w:r>
      <w:r w:rsidR="00B96796">
        <w:rPr>
          <w:rFonts w:ascii="Arial" w:hAnsi="Arial" w:cs="Arial"/>
          <w:sz w:val="24"/>
          <w:szCs w:val="24"/>
          <w:lang w:val="pt-BR"/>
        </w:rPr>
        <w:t xml:space="preserve"> </w:t>
      </w:r>
      <w:r w:rsidR="00B96796" w:rsidRPr="00C63365">
        <w:rPr>
          <w:rFonts w:ascii="Arial" w:hAnsi="Arial" w:cs="Arial"/>
          <w:sz w:val="24"/>
          <w:szCs w:val="24"/>
          <w:lang w:val="pt-BR"/>
        </w:rPr>
        <w:t>a</w:t>
      </w:r>
      <w:r w:rsidR="00B96796">
        <w:rPr>
          <w:rFonts w:ascii="Arial" w:hAnsi="Arial" w:cs="Arial"/>
          <w:sz w:val="24"/>
          <w:szCs w:val="24"/>
          <w:lang w:val="pt-BR"/>
        </w:rPr>
        <w:t>os serviços prestados junto com o recolhimento do imposto devido junto ao ente municipal.</w:t>
      </w:r>
    </w:p>
    <w:p w:rsidR="00B96796" w:rsidRPr="00611BBE" w:rsidRDefault="00611BBE" w:rsidP="00611BBE">
      <w:pPr>
        <w:tabs>
          <w:tab w:val="left" w:pos="709"/>
          <w:tab w:val="left" w:pos="1990"/>
        </w:tabs>
        <w:spacing w:before="115" w:line="288" w:lineRule="auto"/>
        <w:ind w:right="-554"/>
        <w:rPr>
          <w:rFonts w:ascii="Arial" w:hAnsi="Arial" w:cs="Arial"/>
          <w:sz w:val="24"/>
          <w:szCs w:val="24"/>
          <w:lang w:val="pt-BR"/>
        </w:rPr>
      </w:pPr>
      <w:r>
        <w:rPr>
          <w:rFonts w:ascii="Arial" w:hAnsi="Arial" w:cs="Arial"/>
          <w:sz w:val="24"/>
          <w:szCs w:val="24"/>
          <w:lang w:val="pt-BR"/>
        </w:rPr>
        <w:t>3-</w:t>
      </w:r>
      <w:r w:rsidR="009C1F9D" w:rsidRPr="00611BBE">
        <w:rPr>
          <w:rFonts w:ascii="Arial" w:hAnsi="Arial" w:cs="Arial"/>
          <w:sz w:val="24"/>
          <w:szCs w:val="24"/>
          <w:lang w:val="pt-BR"/>
        </w:rPr>
        <w:t>R</w:t>
      </w:r>
      <w:r w:rsidR="00B96796" w:rsidRPr="00611BBE">
        <w:rPr>
          <w:rFonts w:ascii="Arial" w:hAnsi="Arial" w:cs="Arial"/>
          <w:sz w:val="24"/>
          <w:szCs w:val="24"/>
          <w:lang w:val="pt-BR"/>
        </w:rPr>
        <w:t xml:space="preserve">esponsabilizar-se pelos vícios e danos decorrentes do serviço, de acordo com os artigos 12, 13 e17 a </w:t>
      </w:r>
      <w:proofErr w:type="gramStart"/>
      <w:r w:rsidR="00B96796" w:rsidRPr="00611BBE">
        <w:rPr>
          <w:rFonts w:ascii="Arial" w:hAnsi="Arial" w:cs="Arial"/>
          <w:sz w:val="24"/>
          <w:szCs w:val="24"/>
          <w:lang w:val="pt-BR"/>
        </w:rPr>
        <w:t>27,</w:t>
      </w:r>
      <w:proofErr w:type="gramEnd"/>
      <w:r w:rsidR="00B96796" w:rsidRPr="00611BBE">
        <w:rPr>
          <w:rFonts w:ascii="Arial" w:hAnsi="Arial" w:cs="Arial"/>
          <w:sz w:val="24"/>
          <w:szCs w:val="24"/>
          <w:lang w:val="pt-BR"/>
        </w:rPr>
        <w:t>do Código de Defesa do Consumidor (Leinº8.078, de 1990);</w:t>
      </w:r>
    </w:p>
    <w:p w:rsidR="001D1906" w:rsidRPr="009C1F9D" w:rsidRDefault="00611BBE" w:rsidP="00B96796">
      <w:pPr>
        <w:pStyle w:val="Ttulo1"/>
        <w:tabs>
          <w:tab w:val="left" w:pos="490"/>
          <w:tab w:val="left" w:pos="709"/>
        </w:tabs>
        <w:spacing w:before="176"/>
        <w:ind w:left="0" w:right="-554" w:firstLine="0"/>
        <w:rPr>
          <w:rFonts w:ascii="Arial" w:hAnsi="Arial" w:cs="Arial"/>
          <w:b w:val="0"/>
          <w:lang w:val="pt-BR"/>
        </w:rPr>
      </w:pPr>
      <w:r w:rsidRPr="00611BBE">
        <w:rPr>
          <w:rFonts w:ascii="Arial" w:hAnsi="Arial" w:cs="Arial"/>
          <w:b w:val="0"/>
          <w:lang w:val="pt-BR"/>
        </w:rPr>
        <w:t>4-</w:t>
      </w:r>
      <w:r w:rsidR="009C1F9D">
        <w:rPr>
          <w:rFonts w:ascii="Arial" w:hAnsi="Arial" w:cs="Arial"/>
          <w:lang w:val="pt-BR"/>
        </w:rPr>
        <w:t xml:space="preserve"> </w:t>
      </w:r>
      <w:r w:rsidR="00B96796" w:rsidRPr="009C1F9D">
        <w:rPr>
          <w:rFonts w:ascii="Arial" w:hAnsi="Arial" w:cs="Arial"/>
          <w:b w:val="0"/>
          <w:lang w:val="pt-BR"/>
        </w:rPr>
        <w:t xml:space="preserve">substituir, reparar ou corrigir, às suas expensas, no prazo fixado neste Termo de </w:t>
      </w:r>
      <w:proofErr w:type="gramStart"/>
      <w:r w:rsidR="00B96796" w:rsidRPr="009C1F9D">
        <w:rPr>
          <w:rFonts w:ascii="Arial" w:hAnsi="Arial" w:cs="Arial"/>
          <w:b w:val="0"/>
          <w:lang w:val="pt-BR"/>
        </w:rPr>
        <w:t>Referência</w:t>
      </w:r>
      <w:proofErr w:type="gramEnd"/>
    </w:p>
    <w:p w:rsidR="009C1F9D" w:rsidRPr="00C63365" w:rsidRDefault="00611BBE" w:rsidP="00611BBE">
      <w:pPr>
        <w:pStyle w:val="PargrafodaLista"/>
        <w:tabs>
          <w:tab w:val="left" w:pos="709"/>
          <w:tab w:val="left" w:pos="1990"/>
        </w:tabs>
        <w:spacing w:line="288" w:lineRule="auto"/>
        <w:ind w:left="0" w:right="-554"/>
        <w:rPr>
          <w:rFonts w:ascii="Arial" w:hAnsi="Arial" w:cs="Arial"/>
          <w:sz w:val="24"/>
          <w:szCs w:val="24"/>
          <w:lang w:val="pt-BR"/>
        </w:rPr>
      </w:pPr>
      <w:r>
        <w:rPr>
          <w:rFonts w:ascii="Arial" w:hAnsi="Arial" w:cs="Arial"/>
          <w:sz w:val="24"/>
          <w:szCs w:val="24"/>
          <w:lang w:val="pt-BR"/>
        </w:rPr>
        <w:t>5-</w:t>
      </w:r>
      <w:r w:rsidR="00320CF4" w:rsidRPr="00C63365">
        <w:rPr>
          <w:rFonts w:ascii="Arial" w:hAnsi="Arial" w:cs="Arial"/>
          <w:sz w:val="24"/>
          <w:szCs w:val="24"/>
          <w:lang w:val="pt-BR"/>
        </w:rPr>
        <w:t>Comunicar</w:t>
      </w:r>
      <w:r w:rsidR="009C1F9D" w:rsidRPr="00C63365">
        <w:rPr>
          <w:rFonts w:ascii="Arial" w:hAnsi="Arial" w:cs="Arial"/>
          <w:sz w:val="24"/>
          <w:szCs w:val="24"/>
          <w:lang w:val="pt-BR"/>
        </w:rPr>
        <w:t xml:space="preserve"> à Contratante, no prazo máximo de </w:t>
      </w:r>
      <w:r w:rsidR="009C1F9D" w:rsidRPr="00B27206">
        <w:rPr>
          <w:rFonts w:ascii="Arial" w:hAnsi="Arial" w:cs="Arial"/>
          <w:sz w:val="24"/>
          <w:szCs w:val="24"/>
          <w:lang w:val="pt-BR"/>
        </w:rPr>
        <w:t>03 (três)</w:t>
      </w:r>
      <w:r w:rsidR="009C1F9D" w:rsidRPr="00C63365">
        <w:rPr>
          <w:rFonts w:ascii="Arial" w:hAnsi="Arial" w:cs="Arial"/>
          <w:sz w:val="24"/>
          <w:szCs w:val="24"/>
          <w:lang w:val="pt-BR"/>
        </w:rPr>
        <w:t xml:space="preserve"> </w:t>
      </w:r>
      <w:r w:rsidR="009C1F9D">
        <w:rPr>
          <w:rFonts w:ascii="Arial" w:hAnsi="Arial" w:cs="Arial"/>
          <w:sz w:val="24"/>
          <w:szCs w:val="24"/>
          <w:lang w:val="pt-BR"/>
        </w:rPr>
        <w:t>dias</w:t>
      </w:r>
      <w:r w:rsidR="009C1F9D" w:rsidRPr="00C63365">
        <w:rPr>
          <w:rFonts w:ascii="Arial" w:hAnsi="Arial" w:cs="Arial"/>
          <w:sz w:val="24"/>
          <w:szCs w:val="24"/>
          <w:lang w:val="pt-BR"/>
        </w:rPr>
        <w:t xml:space="preserve"> que antecede a data da </w:t>
      </w:r>
      <w:r w:rsidR="009C1F9D">
        <w:rPr>
          <w:rFonts w:ascii="Arial" w:hAnsi="Arial" w:cs="Arial"/>
          <w:sz w:val="24"/>
          <w:szCs w:val="24"/>
          <w:lang w:val="pt-BR"/>
        </w:rPr>
        <w:t>prestação do serviço</w:t>
      </w:r>
      <w:r w:rsidR="009C1F9D" w:rsidRPr="00C63365">
        <w:rPr>
          <w:rFonts w:ascii="Arial" w:hAnsi="Arial" w:cs="Arial"/>
          <w:sz w:val="24"/>
          <w:szCs w:val="24"/>
          <w:lang w:val="pt-BR"/>
        </w:rPr>
        <w:t>, os motivos que impossibilitem o cumprimento do prazo previsto, com a devida comprovação;</w:t>
      </w:r>
    </w:p>
    <w:p w:rsidR="00611BBE" w:rsidRDefault="00611BBE" w:rsidP="00611BBE">
      <w:pPr>
        <w:pStyle w:val="PargrafodaLista"/>
        <w:tabs>
          <w:tab w:val="left" w:pos="709"/>
          <w:tab w:val="left" w:pos="1990"/>
        </w:tabs>
        <w:spacing w:line="288" w:lineRule="auto"/>
        <w:ind w:left="0" w:right="-554"/>
        <w:rPr>
          <w:rFonts w:ascii="Arial" w:hAnsi="Arial" w:cs="Arial"/>
          <w:sz w:val="24"/>
          <w:szCs w:val="24"/>
          <w:lang w:val="pt-BR"/>
        </w:rPr>
      </w:pPr>
      <w:r>
        <w:rPr>
          <w:rFonts w:ascii="Arial" w:hAnsi="Arial" w:cs="Arial"/>
          <w:sz w:val="24"/>
          <w:szCs w:val="24"/>
          <w:lang w:val="pt-BR"/>
        </w:rPr>
        <w:lastRenderedPageBreak/>
        <w:t>6-</w:t>
      </w:r>
      <w:r w:rsidR="00320CF4" w:rsidRPr="00C63365">
        <w:rPr>
          <w:rFonts w:ascii="Arial" w:hAnsi="Arial" w:cs="Arial"/>
          <w:sz w:val="24"/>
          <w:szCs w:val="24"/>
          <w:lang w:val="pt-BR"/>
        </w:rPr>
        <w:t>Manter</w:t>
      </w:r>
      <w:r w:rsidR="009C1F9D" w:rsidRPr="00C63365">
        <w:rPr>
          <w:rFonts w:ascii="Arial" w:hAnsi="Arial" w:cs="Arial"/>
          <w:sz w:val="24"/>
          <w:szCs w:val="24"/>
          <w:lang w:val="pt-BR"/>
        </w:rPr>
        <w:t>, durante toda a execução do serviço, em compatibilidade com as obrigações assumidas, todas as condições de habilitação e qua</w:t>
      </w:r>
      <w:r>
        <w:rPr>
          <w:rFonts w:ascii="Arial" w:hAnsi="Arial" w:cs="Arial"/>
          <w:sz w:val="24"/>
          <w:szCs w:val="24"/>
          <w:lang w:val="pt-BR"/>
        </w:rPr>
        <w:t>lificação exigidas na licitação.</w:t>
      </w:r>
    </w:p>
    <w:p w:rsidR="009C1F9D" w:rsidRDefault="00611BBE" w:rsidP="00611BBE">
      <w:pPr>
        <w:pStyle w:val="PargrafodaLista"/>
        <w:tabs>
          <w:tab w:val="left" w:pos="709"/>
          <w:tab w:val="left" w:pos="1990"/>
        </w:tabs>
        <w:spacing w:line="288" w:lineRule="auto"/>
        <w:ind w:left="0" w:right="-554"/>
        <w:rPr>
          <w:rFonts w:ascii="Arial" w:hAnsi="Arial" w:cs="Arial"/>
          <w:sz w:val="24"/>
          <w:szCs w:val="24"/>
          <w:lang w:val="pt-BR"/>
        </w:rPr>
      </w:pPr>
      <w:r>
        <w:rPr>
          <w:rFonts w:ascii="Arial" w:hAnsi="Arial" w:cs="Arial"/>
          <w:sz w:val="24"/>
          <w:szCs w:val="24"/>
          <w:lang w:val="pt-BR"/>
        </w:rPr>
        <w:t>7-</w:t>
      </w:r>
      <w:r w:rsidR="00AD48D4">
        <w:rPr>
          <w:rFonts w:ascii="Arial" w:hAnsi="Arial" w:cs="Arial"/>
          <w:sz w:val="24"/>
          <w:szCs w:val="24"/>
          <w:lang w:val="pt-BR"/>
        </w:rPr>
        <w:t>I</w:t>
      </w:r>
      <w:r w:rsidR="00320CF4" w:rsidRPr="00C63365">
        <w:rPr>
          <w:rFonts w:ascii="Arial" w:hAnsi="Arial" w:cs="Arial"/>
          <w:sz w:val="24"/>
          <w:szCs w:val="24"/>
          <w:lang w:val="pt-BR"/>
        </w:rPr>
        <w:t>ndicar</w:t>
      </w:r>
      <w:r w:rsidR="009C1F9D" w:rsidRPr="00C63365">
        <w:rPr>
          <w:rFonts w:ascii="Arial" w:hAnsi="Arial" w:cs="Arial"/>
          <w:sz w:val="24"/>
          <w:szCs w:val="24"/>
          <w:lang w:val="pt-BR"/>
        </w:rPr>
        <w:t xml:space="preserve"> preposto para representá-la durante a execução do serviço.</w:t>
      </w:r>
    </w:p>
    <w:p w:rsidR="009C1F9D" w:rsidRPr="00285D56" w:rsidRDefault="009C1F9D" w:rsidP="009C1F9D">
      <w:pPr>
        <w:pStyle w:val="PargrafodaLista"/>
        <w:widowControl/>
        <w:autoSpaceDE/>
        <w:autoSpaceDN/>
        <w:spacing w:before="0" w:line="360" w:lineRule="auto"/>
        <w:ind w:left="720"/>
        <w:contextualSpacing/>
        <w:rPr>
          <w:rFonts w:ascii="Arial" w:hAnsi="Arial" w:cs="Arial"/>
          <w:sz w:val="24"/>
          <w:szCs w:val="24"/>
          <w:lang w:val="pt-BR"/>
        </w:rPr>
      </w:pPr>
    </w:p>
    <w:p w:rsidR="009C1F9D" w:rsidRPr="00C63365" w:rsidRDefault="009C1F9D" w:rsidP="009C1F9D">
      <w:pPr>
        <w:pStyle w:val="Corpodetexto"/>
        <w:tabs>
          <w:tab w:val="left" w:pos="709"/>
        </w:tabs>
        <w:ind w:right="-554"/>
        <w:jc w:val="left"/>
        <w:rPr>
          <w:rFonts w:ascii="Arial" w:hAnsi="Arial" w:cs="Arial"/>
          <w:lang w:val="pt-BR"/>
        </w:rPr>
      </w:pPr>
    </w:p>
    <w:p w:rsidR="009C1F9D" w:rsidRPr="00C63365" w:rsidRDefault="009C1F9D" w:rsidP="009C1F9D">
      <w:pPr>
        <w:pStyle w:val="Corpodetexto"/>
        <w:tabs>
          <w:tab w:val="left" w:pos="709"/>
        </w:tabs>
        <w:spacing w:before="5"/>
        <w:ind w:right="-554"/>
        <w:jc w:val="left"/>
        <w:rPr>
          <w:rFonts w:ascii="Arial" w:hAnsi="Arial" w:cs="Arial"/>
          <w:lang w:val="pt-BR"/>
        </w:rPr>
      </w:pPr>
    </w:p>
    <w:p w:rsidR="009C1F9D" w:rsidRPr="00C63365" w:rsidRDefault="009C1F9D" w:rsidP="00611BBE">
      <w:pPr>
        <w:pStyle w:val="Ttulo1"/>
        <w:numPr>
          <w:ilvl w:val="0"/>
          <w:numId w:val="45"/>
        </w:numPr>
        <w:tabs>
          <w:tab w:val="left" w:pos="490"/>
          <w:tab w:val="left" w:pos="709"/>
        </w:tabs>
        <w:ind w:left="0" w:right="-554" w:firstLine="0"/>
        <w:rPr>
          <w:rFonts w:ascii="Arial" w:hAnsi="Arial" w:cs="Arial"/>
          <w:lang w:val="pt-BR"/>
        </w:rPr>
      </w:pPr>
      <w:r w:rsidRPr="00C63365">
        <w:rPr>
          <w:rFonts w:ascii="Arial" w:hAnsi="Arial" w:cs="Arial"/>
          <w:spacing w:val="-3"/>
          <w:lang w:val="pt-BR"/>
        </w:rPr>
        <w:t>DA</w:t>
      </w:r>
      <w:r w:rsidR="00320CF4" w:rsidRPr="00C63365">
        <w:rPr>
          <w:rFonts w:ascii="Arial" w:hAnsi="Arial" w:cs="Arial"/>
          <w:spacing w:val="-3"/>
          <w:lang w:val="pt-BR"/>
        </w:rPr>
        <w:t xml:space="preserve"> </w:t>
      </w:r>
      <w:r w:rsidRPr="00C63365">
        <w:rPr>
          <w:rFonts w:ascii="Arial" w:hAnsi="Arial" w:cs="Arial"/>
          <w:spacing w:val="-3"/>
          <w:lang w:val="pt-BR"/>
        </w:rPr>
        <w:t>SUBCONTRATAÇÃO</w:t>
      </w:r>
    </w:p>
    <w:p w:rsidR="009C1F9D" w:rsidRPr="00C63365" w:rsidRDefault="00C16382" w:rsidP="009C1F9D">
      <w:pPr>
        <w:pStyle w:val="Corpodetexto"/>
        <w:tabs>
          <w:tab w:val="left" w:pos="709"/>
          <w:tab w:val="left" w:pos="1569"/>
        </w:tabs>
        <w:spacing w:before="174"/>
        <w:ind w:right="-554"/>
        <w:rPr>
          <w:rFonts w:ascii="Arial" w:hAnsi="Arial" w:cs="Arial"/>
          <w:lang w:val="pt-BR"/>
        </w:rPr>
      </w:pPr>
      <w:r>
        <w:rPr>
          <w:rFonts w:ascii="Arial" w:hAnsi="Arial" w:cs="Arial"/>
          <w:lang w:val="pt-BR"/>
        </w:rPr>
        <w:t>9</w:t>
      </w:r>
      <w:r w:rsidR="009C1F9D" w:rsidRPr="00C63365">
        <w:rPr>
          <w:rFonts w:ascii="Arial" w:hAnsi="Arial" w:cs="Arial"/>
          <w:lang w:val="pt-BR"/>
        </w:rPr>
        <w:t>.1</w:t>
      </w:r>
      <w:r w:rsidR="009C1F9D" w:rsidRPr="00C63365">
        <w:rPr>
          <w:rFonts w:ascii="Arial" w:hAnsi="Arial" w:cs="Arial"/>
          <w:lang w:val="pt-BR"/>
        </w:rPr>
        <w:tab/>
        <w:t>Não será admitida a subcontratação do objeto licitatório.</w:t>
      </w:r>
    </w:p>
    <w:p w:rsidR="009C1F9D" w:rsidRPr="00C63365" w:rsidRDefault="009C1F9D" w:rsidP="009C1F9D">
      <w:pPr>
        <w:pStyle w:val="Corpodetexto"/>
        <w:tabs>
          <w:tab w:val="left" w:pos="709"/>
        </w:tabs>
        <w:ind w:right="-554"/>
        <w:jc w:val="left"/>
        <w:rPr>
          <w:rFonts w:ascii="Arial" w:hAnsi="Arial" w:cs="Arial"/>
          <w:lang w:val="pt-BR"/>
        </w:rPr>
      </w:pPr>
    </w:p>
    <w:p w:rsidR="009C1F9D" w:rsidRPr="00C63365" w:rsidRDefault="009C1F9D" w:rsidP="009C1F9D">
      <w:pPr>
        <w:pStyle w:val="Corpodetexto"/>
        <w:tabs>
          <w:tab w:val="left" w:pos="709"/>
        </w:tabs>
        <w:spacing w:before="5"/>
        <w:ind w:right="-554"/>
        <w:jc w:val="left"/>
        <w:rPr>
          <w:rFonts w:ascii="Arial" w:hAnsi="Arial" w:cs="Arial"/>
          <w:lang w:val="pt-BR"/>
        </w:rPr>
      </w:pPr>
    </w:p>
    <w:p w:rsidR="009C1F9D" w:rsidRPr="00C63365" w:rsidRDefault="009C1F9D" w:rsidP="00611BBE">
      <w:pPr>
        <w:pStyle w:val="Ttulo1"/>
        <w:numPr>
          <w:ilvl w:val="0"/>
          <w:numId w:val="45"/>
        </w:numPr>
        <w:tabs>
          <w:tab w:val="left" w:pos="490"/>
          <w:tab w:val="left" w:pos="709"/>
        </w:tabs>
        <w:ind w:left="0" w:right="-554" w:firstLine="0"/>
        <w:rPr>
          <w:rFonts w:ascii="Arial" w:hAnsi="Arial" w:cs="Arial"/>
          <w:lang w:val="pt-BR"/>
        </w:rPr>
      </w:pPr>
      <w:r w:rsidRPr="00C63365">
        <w:rPr>
          <w:rFonts w:ascii="Arial" w:hAnsi="Arial" w:cs="Arial"/>
          <w:lang w:val="pt-BR"/>
        </w:rPr>
        <w:t>DO CONTROLE E FISCALIZAÇÃO DA EXECUÇÃO</w:t>
      </w:r>
    </w:p>
    <w:p w:rsidR="009C1F9D" w:rsidRPr="00C63365" w:rsidRDefault="00C16382" w:rsidP="00C16382">
      <w:pPr>
        <w:pStyle w:val="PargrafodaLista"/>
        <w:tabs>
          <w:tab w:val="left" w:pos="709"/>
          <w:tab w:val="left" w:pos="1270"/>
        </w:tabs>
        <w:spacing w:before="174" w:line="288" w:lineRule="auto"/>
        <w:ind w:left="0" w:right="-554"/>
        <w:rPr>
          <w:rFonts w:ascii="Arial" w:hAnsi="Arial" w:cs="Arial"/>
          <w:sz w:val="24"/>
          <w:szCs w:val="24"/>
          <w:lang w:val="pt-BR"/>
        </w:rPr>
      </w:pPr>
      <w:r>
        <w:rPr>
          <w:rFonts w:ascii="Arial" w:hAnsi="Arial" w:cs="Arial"/>
          <w:sz w:val="24"/>
          <w:szCs w:val="24"/>
          <w:lang w:val="pt-BR"/>
        </w:rPr>
        <w:t>10-</w:t>
      </w:r>
      <w:proofErr w:type="gramStart"/>
      <w:r>
        <w:rPr>
          <w:rFonts w:ascii="Arial" w:hAnsi="Arial" w:cs="Arial"/>
          <w:sz w:val="24"/>
          <w:szCs w:val="24"/>
          <w:lang w:val="pt-BR"/>
        </w:rPr>
        <w:t>1</w:t>
      </w:r>
      <w:r w:rsidR="009C1F9D" w:rsidRPr="00C63365">
        <w:rPr>
          <w:rFonts w:ascii="Arial" w:hAnsi="Arial" w:cs="Arial"/>
          <w:sz w:val="24"/>
          <w:szCs w:val="24"/>
          <w:lang w:val="pt-BR"/>
        </w:rPr>
        <w:t>Nos</w:t>
      </w:r>
      <w:proofErr w:type="gramEnd"/>
      <w:r w:rsidR="009C1F9D" w:rsidRPr="00C63365">
        <w:rPr>
          <w:rFonts w:ascii="Arial" w:hAnsi="Arial" w:cs="Arial"/>
          <w:sz w:val="24"/>
          <w:szCs w:val="24"/>
          <w:lang w:val="pt-BR"/>
        </w:rPr>
        <w:t xml:space="preserve"> termos </w:t>
      </w:r>
      <w:r w:rsidR="009C1F9D">
        <w:rPr>
          <w:rFonts w:ascii="Arial" w:hAnsi="Arial" w:cs="Arial"/>
          <w:sz w:val="24"/>
          <w:szCs w:val="24"/>
          <w:lang w:val="pt-BR"/>
        </w:rPr>
        <w:t>do presente termo de referência</w:t>
      </w:r>
      <w:r w:rsidR="00320CF4">
        <w:rPr>
          <w:rFonts w:ascii="Arial" w:hAnsi="Arial" w:cs="Arial"/>
          <w:sz w:val="24"/>
          <w:szCs w:val="24"/>
          <w:lang w:val="pt-BR"/>
        </w:rPr>
        <w:t xml:space="preserve"> </w:t>
      </w:r>
      <w:r w:rsidR="009C1F9D" w:rsidRPr="00C63365">
        <w:rPr>
          <w:rFonts w:ascii="Arial" w:hAnsi="Arial" w:cs="Arial"/>
          <w:sz w:val="24"/>
          <w:szCs w:val="24"/>
          <w:lang w:val="pt-BR"/>
        </w:rPr>
        <w:t>será designado representante para acompanhar e fiscalizar a entrega dos bens, anotando em registro próprio todas as ocorrências relacionadas com a execução e determinando o que for necessário à regularização de falhas ou defeitos observados.</w:t>
      </w:r>
    </w:p>
    <w:p w:rsidR="00611BBE" w:rsidRDefault="00611BBE" w:rsidP="00611BBE">
      <w:pPr>
        <w:pStyle w:val="PargrafodaLista"/>
        <w:tabs>
          <w:tab w:val="left" w:pos="709"/>
          <w:tab w:val="left" w:pos="1990"/>
        </w:tabs>
        <w:spacing w:before="64" w:line="288" w:lineRule="auto"/>
        <w:ind w:left="0" w:right="-554"/>
        <w:rPr>
          <w:rFonts w:ascii="Arial" w:hAnsi="Arial" w:cs="Arial"/>
          <w:sz w:val="24"/>
          <w:szCs w:val="24"/>
          <w:lang w:val="pt-BR"/>
        </w:rPr>
      </w:pPr>
      <w:r>
        <w:rPr>
          <w:rFonts w:ascii="Arial" w:hAnsi="Arial" w:cs="Arial"/>
          <w:sz w:val="24"/>
          <w:szCs w:val="24"/>
          <w:lang w:val="pt-BR"/>
        </w:rPr>
        <w:t>1-</w:t>
      </w:r>
      <w:r w:rsidR="009C1F9D" w:rsidRPr="00C63365">
        <w:rPr>
          <w:rFonts w:ascii="Arial" w:hAnsi="Arial" w:cs="Arial"/>
          <w:sz w:val="24"/>
          <w:szCs w:val="24"/>
          <w:lang w:val="pt-BR"/>
        </w:rPr>
        <w:t xml:space="preserve">A fiscalização de que trata este item não exclui nem reduz a responsabilidade da Contratada, inclusive perante terceiros, por qualquer irregularidade, ainda que resultante de imperfeições técnicas ou vícios redibitórios, e, na ocorrência desta, não implica em </w:t>
      </w:r>
      <w:r w:rsidRPr="00C63365">
        <w:rPr>
          <w:rFonts w:ascii="Arial" w:hAnsi="Arial" w:cs="Arial"/>
          <w:sz w:val="24"/>
          <w:szCs w:val="24"/>
          <w:lang w:val="pt-BR"/>
        </w:rPr>
        <w:t>cor responsabilidade</w:t>
      </w:r>
      <w:r w:rsidR="009C1F9D" w:rsidRPr="00C63365">
        <w:rPr>
          <w:rFonts w:ascii="Arial" w:hAnsi="Arial" w:cs="Arial"/>
          <w:sz w:val="24"/>
          <w:szCs w:val="24"/>
          <w:lang w:val="pt-BR"/>
        </w:rPr>
        <w:t xml:space="preserve"> da Administração ou de</w:t>
      </w:r>
      <w:r w:rsidR="009C1F9D">
        <w:rPr>
          <w:rFonts w:ascii="Arial" w:hAnsi="Arial" w:cs="Arial"/>
          <w:sz w:val="24"/>
          <w:szCs w:val="24"/>
          <w:lang w:val="pt-BR"/>
        </w:rPr>
        <w:t xml:space="preserve"> </w:t>
      </w:r>
      <w:r w:rsidR="009C1F9D" w:rsidRPr="00C63365">
        <w:rPr>
          <w:rFonts w:ascii="Arial" w:hAnsi="Arial" w:cs="Arial"/>
          <w:sz w:val="24"/>
          <w:szCs w:val="24"/>
          <w:lang w:val="pt-BR"/>
        </w:rPr>
        <w:t>seus agentes e prepostos.</w:t>
      </w:r>
    </w:p>
    <w:p w:rsidR="009C1F9D" w:rsidRDefault="00611BBE" w:rsidP="00611BBE">
      <w:pPr>
        <w:pStyle w:val="PargrafodaLista"/>
        <w:tabs>
          <w:tab w:val="left" w:pos="709"/>
          <w:tab w:val="left" w:pos="1990"/>
        </w:tabs>
        <w:spacing w:before="64" w:line="288" w:lineRule="auto"/>
        <w:ind w:left="0" w:right="-554"/>
        <w:rPr>
          <w:rFonts w:ascii="Arial" w:hAnsi="Arial" w:cs="Arial"/>
          <w:sz w:val="24"/>
          <w:szCs w:val="24"/>
          <w:lang w:val="pt-BR"/>
        </w:rPr>
      </w:pPr>
      <w:r>
        <w:rPr>
          <w:rFonts w:ascii="Arial" w:hAnsi="Arial" w:cs="Arial"/>
          <w:sz w:val="24"/>
          <w:szCs w:val="24"/>
          <w:lang w:val="pt-BR"/>
        </w:rPr>
        <w:t>2-</w:t>
      </w:r>
      <w:r w:rsidR="009C1F9D" w:rsidRPr="00C63365">
        <w:rPr>
          <w:rFonts w:ascii="Arial" w:hAnsi="Arial" w:cs="Arial"/>
          <w:sz w:val="24"/>
          <w:szCs w:val="24"/>
          <w:lang w:val="pt-BR"/>
        </w:rPr>
        <w:t>O representante da Administração anotará em registro próprio todas as ocorrências relacionadas com a execução do serviço, indicando dia, mês e ano, bem como o nome dos funcionários eventualmente envolvidos, determinando o que</w:t>
      </w:r>
      <w:r w:rsidR="009C1F9D">
        <w:rPr>
          <w:rFonts w:ascii="Arial" w:hAnsi="Arial" w:cs="Arial"/>
          <w:sz w:val="24"/>
          <w:szCs w:val="24"/>
          <w:lang w:val="pt-BR"/>
        </w:rPr>
        <w:t xml:space="preserve"> </w:t>
      </w:r>
      <w:r w:rsidR="009C1F9D" w:rsidRPr="00C63365">
        <w:rPr>
          <w:rFonts w:ascii="Arial" w:hAnsi="Arial" w:cs="Arial"/>
          <w:sz w:val="24"/>
          <w:szCs w:val="24"/>
          <w:lang w:val="pt-BR"/>
        </w:rPr>
        <w:t xml:space="preserve">for necessário à regularização das falhas ou defeitos observados e encaminhando </w:t>
      </w:r>
      <w:proofErr w:type="gramStart"/>
      <w:r w:rsidR="009C1F9D" w:rsidRPr="00C63365">
        <w:rPr>
          <w:rFonts w:ascii="Arial" w:hAnsi="Arial" w:cs="Arial"/>
          <w:sz w:val="24"/>
          <w:szCs w:val="24"/>
          <w:lang w:val="pt-BR"/>
        </w:rPr>
        <w:t>os</w:t>
      </w:r>
      <w:proofErr w:type="gramEnd"/>
      <w:r w:rsidR="009C1F9D" w:rsidRPr="00C63365">
        <w:rPr>
          <w:rFonts w:ascii="Arial" w:hAnsi="Arial" w:cs="Arial"/>
          <w:sz w:val="24"/>
          <w:szCs w:val="24"/>
          <w:lang w:val="pt-BR"/>
        </w:rPr>
        <w:t xml:space="preserve"> </w:t>
      </w:r>
      <w:r w:rsidR="009C1F9D">
        <w:rPr>
          <w:rFonts w:ascii="Arial" w:hAnsi="Arial" w:cs="Arial"/>
          <w:sz w:val="24"/>
          <w:szCs w:val="24"/>
          <w:lang w:val="pt-BR"/>
        </w:rPr>
        <w:t xml:space="preserve"> </w:t>
      </w:r>
    </w:p>
    <w:p w:rsidR="009C1F9D" w:rsidRPr="00C63365" w:rsidRDefault="009C1F9D" w:rsidP="003F5E90">
      <w:pPr>
        <w:pStyle w:val="PargrafodaLista"/>
        <w:tabs>
          <w:tab w:val="left" w:pos="709"/>
          <w:tab w:val="left" w:pos="1990"/>
        </w:tabs>
        <w:spacing w:before="118"/>
        <w:ind w:left="0" w:right="-554"/>
        <w:rPr>
          <w:rFonts w:ascii="Arial" w:hAnsi="Arial" w:cs="Arial"/>
          <w:sz w:val="24"/>
          <w:szCs w:val="24"/>
          <w:lang w:val="pt-BR"/>
        </w:rPr>
      </w:pPr>
    </w:p>
    <w:p w:rsidR="009C1F9D" w:rsidRPr="00C63365" w:rsidRDefault="009C1F9D" w:rsidP="009C1F9D">
      <w:pPr>
        <w:pStyle w:val="Corpodetexto"/>
        <w:tabs>
          <w:tab w:val="left" w:pos="709"/>
        </w:tabs>
        <w:ind w:right="-554"/>
        <w:jc w:val="left"/>
        <w:rPr>
          <w:rFonts w:ascii="Arial" w:hAnsi="Arial" w:cs="Arial"/>
          <w:lang w:val="pt-BR"/>
        </w:rPr>
      </w:pPr>
    </w:p>
    <w:p w:rsidR="009C1F9D" w:rsidRPr="00C63365" w:rsidRDefault="009C1F9D" w:rsidP="00611BBE">
      <w:pPr>
        <w:pStyle w:val="Ttulo1"/>
        <w:numPr>
          <w:ilvl w:val="0"/>
          <w:numId w:val="45"/>
        </w:numPr>
        <w:tabs>
          <w:tab w:val="left" w:pos="490"/>
          <w:tab w:val="left" w:pos="709"/>
        </w:tabs>
        <w:spacing w:before="175"/>
        <w:ind w:left="0" w:right="-554" w:firstLine="0"/>
        <w:rPr>
          <w:rFonts w:ascii="Arial" w:hAnsi="Arial" w:cs="Arial"/>
          <w:lang w:val="pt-BR"/>
        </w:rPr>
      </w:pPr>
      <w:r w:rsidRPr="00C63365">
        <w:rPr>
          <w:rFonts w:ascii="Arial" w:hAnsi="Arial" w:cs="Arial"/>
          <w:lang w:val="pt-BR"/>
        </w:rPr>
        <w:t>DO PAGAMENTO</w:t>
      </w:r>
    </w:p>
    <w:p w:rsidR="009C1F9D" w:rsidRPr="00611BBE" w:rsidRDefault="00611BBE" w:rsidP="00611BBE">
      <w:pPr>
        <w:tabs>
          <w:tab w:val="left" w:pos="709"/>
          <w:tab w:val="left" w:pos="1270"/>
        </w:tabs>
        <w:spacing w:before="174" w:line="288" w:lineRule="auto"/>
        <w:ind w:right="-554"/>
        <w:rPr>
          <w:rFonts w:ascii="Arial" w:hAnsi="Arial" w:cs="Arial"/>
          <w:sz w:val="24"/>
          <w:szCs w:val="24"/>
          <w:lang w:val="pt-BR"/>
        </w:rPr>
      </w:pPr>
      <w:r>
        <w:rPr>
          <w:rFonts w:ascii="Arial" w:hAnsi="Arial" w:cs="Arial"/>
          <w:sz w:val="24"/>
          <w:szCs w:val="24"/>
          <w:lang w:val="pt-BR"/>
        </w:rPr>
        <w:t>1-</w:t>
      </w:r>
      <w:r w:rsidR="009C1F9D" w:rsidRPr="00611BBE">
        <w:rPr>
          <w:rFonts w:ascii="Arial" w:hAnsi="Arial" w:cs="Arial"/>
          <w:sz w:val="24"/>
          <w:szCs w:val="24"/>
          <w:lang w:val="pt-BR"/>
        </w:rPr>
        <w:t xml:space="preserve">O pagamento será realizado no prazo máximo de </w:t>
      </w:r>
      <w:r w:rsidRPr="00611BBE">
        <w:rPr>
          <w:rFonts w:ascii="Arial" w:hAnsi="Arial" w:cs="Arial"/>
          <w:sz w:val="24"/>
          <w:szCs w:val="24"/>
          <w:lang w:val="pt-BR"/>
        </w:rPr>
        <w:t>até 30 (</w:t>
      </w:r>
      <w:r w:rsidR="009C1F9D" w:rsidRPr="00611BBE">
        <w:rPr>
          <w:rFonts w:ascii="Arial" w:hAnsi="Arial" w:cs="Arial"/>
          <w:sz w:val="24"/>
          <w:szCs w:val="24"/>
          <w:lang w:val="pt-BR"/>
        </w:rPr>
        <w:t>trinta) dias, contados a partir do recebimento da Nota Fiscal ou Fatura, através de ordem bancária, para crédito em banco, agência e conta-corrente indicados pelo contratado em NF.</w:t>
      </w:r>
    </w:p>
    <w:p w:rsidR="009C1F9D" w:rsidRPr="00C63365" w:rsidRDefault="00611BBE" w:rsidP="00611BBE">
      <w:pPr>
        <w:pStyle w:val="PargrafodaLista"/>
        <w:tabs>
          <w:tab w:val="left" w:pos="709"/>
          <w:tab w:val="left" w:pos="1270"/>
        </w:tabs>
        <w:spacing w:before="116" w:line="288" w:lineRule="auto"/>
        <w:ind w:left="0" w:right="-554"/>
        <w:rPr>
          <w:rFonts w:ascii="Arial" w:hAnsi="Arial" w:cs="Arial"/>
          <w:sz w:val="24"/>
          <w:szCs w:val="24"/>
          <w:lang w:val="pt-BR"/>
        </w:rPr>
      </w:pPr>
      <w:r>
        <w:rPr>
          <w:rFonts w:ascii="Arial" w:hAnsi="Arial" w:cs="Arial"/>
          <w:sz w:val="24"/>
          <w:szCs w:val="24"/>
          <w:lang w:val="pt-BR"/>
        </w:rPr>
        <w:t>2-</w:t>
      </w:r>
      <w:r w:rsidR="009C1F9D" w:rsidRPr="00C63365">
        <w:rPr>
          <w:rFonts w:ascii="Arial" w:hAnsi="Arial" w:cs="Arial"/>
          <w:sz w:val="24"/>
          <w:szCs w:val="24"/>
          <w:lang w:val="pt-BR"/>
        </w:rPr>
        <w:t>Considera-se ocorrido o recebimento da nota fiscal ou fatura no momento em que o órgão contratante atestar a execução do objeto do serviço.</w:t>
      </w:r>
    </w:p>
    <w:p w:rsidR="003F5E90" w:rsidRPr="00C63365" w:rsidRDefault="00611BBE" w:rsidP="00611BBE">
      <w:pPr>
        <w:pStyle w:val="PargrafodaLista"/>
        <w:tabs>
          <w:tab w:val="left" w:pos="709"/>
          <w:tab w:val="left" w:pos="1300"/>
        </w:tabs>
        <w:spacing w:before="118" w:line="288" w:lineRule="auto"/>
        <w:ind w:left="0" w:right="-554"/>
        <w:rPr>
          <w:rFonts w:ascii="Arial" w:hAnsi="Arial" w:cs="Arial"/>
          <w:sz w:val="24"/>
          <w:szCs w:val="24"/>
          <w:lang w:val="pt-BR"/>
        </w:rPr>
      </w:pPr>
      <w:r>
        <w:rPr>
          <w:rFonts w:ascii="Arial" w:hAnsi="Arial" w:cs="Arial"/>
          <w:sz w:val="24"/>
          <w:szCs w:val="24"/>
          <w:lang w:val="pt-BR"/>
        </w:rPr>
        <w:t>3-</w:t>
      </w:r>
      <w:r w:rsidR="009C1F9D" w:rsidRPr="00C63365">
        <w:rPr>
          <w:rFonts w:ascii="Arial" w:hAnsi="Arial" w:cs="Arial"/>
          <w:sz w:val="24"/>
          <w:szCs w:val="24"/>
          <w:lang w:val="pt-BR"/>
        </w:rPr>
        <w:t>A Nota Fiscal ou Fatura deverá ser obrigatoriamente acompanhada da</w:t>
      </w:r>
      <w:r w:rsidR="003F5E90" w:rsidRPr="003F5E90">
        <w:rPr>
          <w:rFonts w:ascii="Arial" w:hAnsi="Arial" w:cs="Arial"/>
          <w:sz w:val="24"/>
          <w:szCs w:val="24"/>
          <w:lang w:val="pt-BR"/>
        </w:rPr>
        <w:t xml:space="preserve"> </w:t>
      </w:r>
      <w:r w:rsidR="003F5E90" w:rsidRPr="00C63365">
        <w:rPr>
          <w:rFonts w:ascii="Arial" w:hAnsi="Arial" w:cs="Arial"/>
          <w:sz w:val="24"/>
          <w:szCs w:val="24"/>
          <w:lang w:val="pt-BR"/>
        </w:rPr>
        <w:t>acompanhada da</w:t>
      </w:r>
      <w:r w:rsidR="003F5E90">
        <w:rPr>
          <w:rFonts w:ascii="Arial" w:hAnsi="Arial" w:cs="Arial"/>
          <w:sz w:val="24"/>
          <w:szCs w:val="24"/>
          <w:lang w:val="pt-BR"/>
        </w:rPr>
        <w:t xml:space="preserve"> comprovação da regularidade </w:t>
      </w:r>
      <w:r w:rsidR="00320CF4">
        <w:rPr>
          <w:rFonts w:ascii="Arial" w:hAnsi="Arial" w:cs="Arial"/>
          <w:sz w:val="24"/>
          <w:szCs w:val="24"/>
          <w:lang w:val="pt-BR"/>
        </w:rPr>
        <w:t>fiscal</w:t>
      </w:r>
      <w:r w:rsidR="00320CF4" w:rsidRPr="00C63365">
        <w:rPr>
          <w:rFonts w:ascii="Arial" w:hAnsi="Arial" w:cs="Arial"/>
          <w:sz w:val="24"/>
          <w:szCs w:val="24"/>
          <w:lang w:val="pt-BR"/>
        </w:rPr>
        <w:t xml:space="preserve">, </w:t>
      </w:r>
      <w:r w:rsidR="003F5E90">
        <w:rPr>
          <w:rFonts w:ascii="Arial" w:hAnsi="Arial" w:cs="Arial"/>
          <w:sz w:val="24"/>
          <w:szCs w:val="24"/>
          <w:lang w:val="pt-BR"/>
        </w:rPr>
        <w:t>constatada por meio de consulta on-line</w:t>
      </w:r>
      <w:r w:rsidR="00320CF4">
        <w:rPr>
          <w:rFonts w:ascii="Arial" w:hAnsi="Arial" w:cs="Arial"/>
          <w:sz w:val="24"/>
          <w:szCs w:val="24"/>
          <w:lang w:val="pt-BR"/>
        </w:rPr>
        <w:t xml:space="preserve"> </w:t>
      </w:r>
      <w:r w:rsidR="003F5E90">
        <w:rPr>
          <w:rFonts w:ascii="Arial" w:hAnsi="Arial" w:cs="Arial"/>
          <w:sz w:val="24"/>
          <w:szCs w:val="24"/>
          <w:lang w:val="pt-BR"/>
        </w:rPr>
        <w:t xml:space="preserve">ao </w:t>
      </w:r>
      <w:r w:rsidR="00320CF4">
        <w:rPr>
          <w:rFonts w:ascii="Arial" w:hAnsi="Arial" w:cs="Arial"/>
          <w:sz w:val="24"/>
          <w:szCs w:val="24"/>
          <w:lang w:val="pt-BR"/>
        </w:rPr>
        <w:t>SICAF (</w:t>
      </w:r>
      <w:r w:rsidR="003F5E90">
        <w:rPr>
          <w:rFonts w:ascii="Arial" w:hAnsi="Arial" w:cs="Arial"/>
          <w:sz w:val="24"/>
          <w:szCs w:val="24"/>
          <w:lang w:val="pt-BR"/>
        </w:rPr>
        <w:t xml:space="preserve">sistema de cadastro de fornecedores) </w:t>
      </w:r>
      <w:r w:rsidR="00320CF4">
        <w:rPr>
          <w:rFonts w:ascii="Arial" w:hAnsi="Arial" w:cs="Arial"/>
          <w:sz w:val="24"/>
          <w:szCs w:val="24"/>
          <w:lang w:val="pt-BR"/>
        </w:rPr>
        <w:t xml:space="preserve">ou, </w:t>
      </w:r>
      <w:r w:rsidR="003F5E90">
        <w:rPr>
          <w:rFonts w:ascii="Arial" w:hAnsi="Arial" w:cs="Arial"/>
          <w:sz w:val="24"/>
          <w:szCs w:val="24"/>
          <w:lang w:val="pt-BR"/>
        </w:rPr>
        <w:t xml:space="preserve">na </w:t>
      </w:r>
      <w:r w:rsidR="00320CF4">
        <w:rPr>
          <w:rFonts w:ascii="Arial" w:hAnsi="Arial" w:cs="Arial"/>
          <w:sz w:val="24"/>
          <w:szCs w:val="24"/>
          <w:lang w:val="pt-BR"/>
        </w:rPr>
        <w:t>impossibilidade</w:t>
      </w:r>
      <w:r w:rsidR="003F5E90">
        <w:rPr>
          <w:rFonts w:ascii="Arial" w:hAnsi="Arial" w:cs="Arial"/>
          <w:sz w:val="24"/>
          <w:szCs w:val="24"/>
          <w:lang w:val="pt-BR"/>
        </w:rPr>
        <w:t xml:space="preserve"> de a</w:t>
      </w:r>
      <w:r w:rsidR="00145B53">
        <w:rPr>
          <w:rFonts w:ascii="Arial" w:hAnsi="Arial" w:cs="Arial"/>
          <w:sz w:val="24"/>
          <w:szCs w:val="24"/>
          <w:lang w:val="pt-BR"/>
        </w:rPr>
        <w:t xml:space="preserve">cesso ao referido </w:t>
      </w:r>
      <w:r w:rsidR="00320CF4">
        <w:rPr>
          <w:rFonts w:ascii="Arial" w:hAnsi="Arial" w:cs="Arial"/>
          <w:sz w:val="24"/>
          <w:szCs w:val="24"/>
          <w:lang w:val="pt-BR"/>
        </w:rPr>
        <w:t xml:space="preserve">sistema, </w:t>
      </w:r>
      <w:r w:rsidR="00145B53">
        <w:rPr>
          <w:rFonts w:ascii="Arial" w:hAnsi="Arial" w:cs="Arial"/>
          <w:sz w:val="24"/>
          <w:szCs w:val="24"/>
          <w:lang w:val="pt-BR"/>
        </w:rPr>
        <w:t xml:space="preserve">mediante consulta aos </w:t>
      </w:r>
      <w:r w:rsidR="00320CF4">
        <w:rPr>
          <w:rFonts w:ascii="Arial" w:hAnsi="Arial" w:cs="Arial"/>
          <w:sz w:val="24"/>
          <w:szCs w:val="24"/>
          <w:lang w:val="pt-BR"/>
        </w:rPr>
        <w:t>sítios</w:t>
      </w:r>
      <w:r w:rsidR="00145B53">
        <w:rPr>
          <w:rFonts w:ascii="Arial" w:hAnsi="Arial" w:cs="Arial"/>
          <w:sz w:val="24"/>
          <w:szCs w:val="24"/>
          <w:lang w:val="pt-BR"/>
        </w:rPr>
        <w:t xml:space="preserve"> </w:t>
      </w:r>
      <w:r w:rsidR="003F5E90" w:rsidRPr="00C63365">
        <w:rPr>
          <w:rFonts w:ascii="Arial" w:hAnsi="Arial" w:cs="Arial"/>
          <w:sz w:val="24"/>
          <w:szCs w:val="24"/>
          <w:lang w:val="pt-BR"/>
        </w:rPr>
        <w:t>eletrônicos oficiais.</w:t>
      </w:r>
    </w:p>
    <w:p w:rsidR="003F5E90" w:rsidRPr="00C63365" w:rsidRDefault="00611BBE" w:rsidP="00145B53">
      <w:pPr>
        <w:pStyle w:val="PargrafodaLista"/>
        <w:tabs>
          <w:tab w:val="left" w:pos="709"/>
          <w:tab w:val="left" w:pos="1990"/>
        </w:tabs>
        <w:spacing w:before="115" w:line="288" w:lineRule="auto"/>
        <w:ind w:left="0" w:right="-554"/>
        <w:rPr>
          <w:rFonts w:ascii="Arial" w:hAnsi="Arial" w:cs="Arial"/>
          <w:sz w:val="24"/>
          <w:szCs w:val="24"/>
          <w:lang w:val="pt-BR"/>
        </w:rPr>
      </w:pPr>
      <w:r>
        <w:rPr>
          <w:rFonts w:ascii="Arial" w:hAnsi="Arial" w:cs="Arial"/>
          <w:sz w:val="24"/>
          <w:szCs w:val="24"/>
          <w:lang w:val="pt-BR"/>
        </w:rPr>
        <w:t>4-</w:t>
      </w:r>
      <w:r w:rsidR="003F5E90" w:rsidRPr="00C63365">
        <w:rPr>
          <w:rFonts w:ascii="Arial" w:hAnsi="Arial" w:cs="Arial"/>
          <w:sz w:val="24"/>
          <w:szCs w:val="24"/>
          <w:lang w:val="pt-BR"/>
        </w:rPr>
        <w:t>Constatando-se, junto ao SICAF, a situação de comprovação da regularidade fiscal, constatada por meio de consulta on-line ao SICAF</w:t>
      </w:r>
      <w:r w:rsidR="003F5E90">
        <w:rPr>
          <w:rFonts w:ascii="Arial" w:hAnsi="Arial" w:cs="Arial"/>
          <w:sz w:val="24"/>
          <w:szCs w:val="24"/>
          <w:lang w:val="pt-BR"/>
        </w:rPr>
        <w:t xml:space="preserve"> (</w:t>
      </w:r>
      <w:r w:rsidR="003F5E90" w:rsidRPr="00CF34ED">
        <w:rPr>
          <w:rFonts w:ascii="Arial" w:hAnsi="Arial" w:cs="Arial"/>
          <w:sz w:val="24"/>
          <w:szCs w:val="24"/>
          <w:lang w:val="pt-BR"/>
        </w:rPr>
        <w:t xml:space="preserve">Sistema de Cadastro de </w:t>
      </w:r>
      <w:r w:rsidR="003F5E90" w:rsidRPr="00CF34ED">
        <w:rPr>
          <w:rFonts w:ascii="Arial" w:hAnsi="Arial" w:cs="Arial"/>
          <w:sz w:val="24"/>
          <w:szCs w:val="24"/>
          <w:lang w:val="pt-BR"/>
        </w:rPr>
        <w:lastRenderedPageBreak/>
        <w:t>Fornecedores</w:t>
      </w:r>
      <w:r w:rsidR="003F5E90">
        <w:rPr>
          <w:rFonts w:ascii="Arial" w:hAnsi="Arial" w:cs="Arial"/>
          <w:sz w:val="24"/>
          <w:szCs w:val="24"/>
          <w:lang w:val="pt-BR"/>
        </w:rPr>
        <w:t>)</w:t>
      </w:r>
      <w:r w:rsidR="003F5E90" w:rsidRPr="00C63365">
        <w:rPr>
          <w:rFonts w:ascii="Arial" w:hAnsi="Arial" w:cs="Arial"/>
          <w:sz w:val="24"/>
          <w:szCs w:val="24"/>
          <w:lang w:val="pt-BR"/>
        </w:rPr>
        <w:t xml:space="preserve"> ou, na impossibilidade de acesso ao referido Sistema, mediante consulta aos sítios irregularidade do fornecedor contratado, deverão ser tomadas as providências previstas no art. 31 da Instrução Normativa nº 3, de 26 de abril de 2018.</w:t>
      </w:r>
    </w:p>
    <w:p w:rsidR="003F5E90" w:rsidRPr="00C63365" w:rsidRDefault="00611BBE" w:rsidP="00145B53">
      <w:pPr>
        <w:pStyle w:val="PargrafodaLista"/>
        <w:tabs>
          <w:tab w:val="left" w:pos="709"/>
          <w:tab w:val="left" w:pos="1270"/>
        </w:tabs>
        <w:spacing w:line="288" w:lineRule="auto"/>
        <w:ind w:left="0" w:right="-554"/>
        <w:rPr>
          <w:rFonts w:ascii="Arial" w:hAnsi="Arial" w:cs="Arial"/>
          <w:sz w:val="24"/>
          <w:szCs w:val="24"/>
          <w:lang w:val="pt-BR"/>
        </w:rPr>
      </w:pPr>
      <w:r>
        <w:rPr>
          <w:rFonts w:ascii="Arial" w:hAnsi="Arial" w:cs="Arial"/>
          <w:sz w:val="24"/>
          <w:szCs w:val="24"/>
          <w:lang w:val="pt-BR"/>
        </w:rPr>
        <w:t>5-</w:t>
      </w:r>
      <w:r w:rsidR="003F5E90" w:rsidRPr="00C63365">
        <w:rPr>
          <w:rFonts w:ascii="Arial" w:hAnsi="Arial" w:cs="Arial"/>
          <w:sz w:val="24"/>
          <w:szCs w:val="24"/>
          <w:lang w:val="pt-BR"/>
        </w:rPr>
        <w:t>Havendo erro na apresentação da Nota Fiscal ou dos documentos pertinentes à contratação, ou, ainda, circunstância que impeça a liquidação da despesa, como, por exemplo, obrigação financeira pendente, decorrente de penalidade imposta ou inadimplência, o</w:t>
      </w:r>
      <w:r w:rsidR="003F5E90">
        <w:rPr>
          <w:rFonts w:ascii="Arial" w:hAnsi="Arial" w:cs="Arial"/>
          <w:sz w:val="24"/>
          <w:szCs w:val="24"/>
          <w:lang w:val="pt-BR"/>
        </w:rPr>
        <w:t xml:space="preserve"> </w:t>
      </w:r>
      <w:r w:rsidR="003F5E90" w:rsidRPr="00C63365">
        <w:rPr>
          <w:rFonts w:ascii="Arial" w:hAnsi="Arial" w:cs="Arial"/>
          <w:sz w:val="24"/>
          <w:szCs w:val="24"/>
          <w:lang w:val="pt-BR"/>
        </w:rPr>
        <w:t xml:space="preserve">pagamento ficará </w:t>
      </w:r>
      <w:proofErr w:type="gramStart"/>
      <w:r w:rsidR="003F5E90" w:rsidRPr="00C63365">
        <w:rPr>
          <w:rFonts w:ascii="Arial" w:hAnsi="Arial" w:cs="Arial"/>
          <w:sz w:val="24"/>
          <w:szCs w:val="24"/>
          <w:lang w:val="pt-BR"/>
        </w:rPr>
        <w:t>sob restado</w:t>
      </w:r>
      <w:proofErr w:type="gramEnd"/>
      <w:r w:rsidR="003F5E90" w:rsidRPr="00C63365">
        <w:rPr>
          <w:rFonts w:ascii="Arial" w:hAnsi="Arial" w:cs="Arial"/>
          <w:sz w:val="24"/>
          <w:szCs w:val="24"/>
          <w:lang w:val="pt-BR"/>
        </w:rPr>
        <w:t xml:space="preserve"> até que a Contratada providencie as medidas saneadoras. Nesta hipótese, o prazo para pagamento iniciar-se-á após a comprovação da regularização da situação, não acarretando qualquer ônus para a Contratante.</w:t>
      </w:r>
    </w:p>
    <w:p w:rsidR="003F5E90" w:rsidRPr="00611BBE" w:rsidRDefault="00611BBE" w:rsidP="00611BBE">
      <w:pPr>
        <w:tabs>
          <w:tab w:val="left" w:pos="709"/>
          <w:tab w:val="left" w:pos="1120"/>
        </w:tabs>
        <w:spacing w:before="112" w:line="288" w:lineRule="auto"/>
        <w:ind w:right="-554"/>
        <w:rPr>
          <w:rFonts w:ascii="Arial" w:hAnsi="Arial" w:cs="Arial"/>
          <w:sz w:val="24"/>
          <w:szCs w:val="24"/>
          <w:lang w:val="pt-BR"/>
        </w:rPr>
      </w:pPr>
      <w:r>
        <w:rPr>
          <w:rFonts w:ascii="Arial" w:hAnsi="Arial" w:cs="Arial"/>
          <w:sz w:val="24"/>
          <w:szCs w:val="24"/>
          <w:lang w:val="pt-BR"/>
        </w:rPr>
        <w:t>6-</w:t>
      </w:r>
      <w:r w:rsidR="003F5E90" w:rsidRPr="00611BBE">
        <w:rPr>
          <w:rFonts w:ascii="Arial" w:hAnsi="Arial" w:cs="Arial"/>
          <w:sz w:val="24"/>
          <w:szCs w:val="24"/>
          <w:lang w:val="pt-BR"/>
        </w:rPr>
        <w:t>Será considerada data do pagamento o dia em que constar como emitida a ordem bancária para pagamento.</w:t>
      </w:r>
    </w:p>
    <w:p w:rsidR="003F5E90" w:rsidRPr="00611BBE" w:rsidRDefault="00611BBE" w:rsidP="00611BBE">
      <w:pPr>
        <w:tabs>
          <w:tab w:val="left" w:pos="709"/>
          <w:tab w:val="left" w:pos="850"/>
        </w:tabs>
        <w:spacing w:line="288" w:lineRule="auto"/>
        <w:ind w:right="-554"/>
        <w:rPr>
          <w:rFonts w:ascii="Arial" w:hAnsi="Arial" w:cs="Arial"/>
          <w:sz w:val="24"/>
          <w:szCs w:val="24"/>
          <w:lang w:val="pt-BR"/>
        </w:rPr>
      </w:pPr>
      <w:r>
        <w:rPr>
          <w:rFonts w:ascii="Arial" w:hAnsi="Arial" w:cs="Arial"/>
          <w:sz w:val="24"/>
          <w:szCs w:val="24"/>
          <w:lang w:val="pt-BR"/>
        </w:rPr>
        <w:t>7-</w:t>
      </w:r>
      <w:r w:rsidR="003F5E90" w:rsidRPr="00611BBE">
        <w:rPr>
          <w:rFonts w:ascii="Arial" w:hAnsi="Arial" w:cs="Arial"/>
          <w:sz w:val="24"/>
          <w:szCs w:val="24"/>
          <w:lang w:val="pt-BR"/>
        </w:rPr>
        <w:t>Antes de cada pagamento à contratada</w:t>
      </w:r>
      <w:proofErr w:type="gramStart"/>
      <w:r w:rsidR="003F5E90" w:rsidRPr="00611BBE">
        <w:rPr>
          <w:rFonts w:ascii="Arial" w:hAnsi="Arial" w:cs="Arial"/>
          <w:sz w:val="24"/>
          <w:szCs w:val="24"/>
          <w:lang w:val="pt-BR"/>
        </w:rPr>
        <w:t>, será</w:t>
      </w:r>
      <w:proofErr w:type="gramEnd"/>
      <w:r w:rsidR="003F5E90" w:rsidRPr="00611BBE">
        <w:rPr>
          <w:rFonts w:ascii="Arial" w:hAnsi="Arial" w:cs="Arial"/>
          <w:sz w:val="24"/>
          <w:szCs w:val="24"/>
          <w:lang w:val="pt-BR"/>
        </w:rPr>
        <w:t xml:space="preserve"> realizada consulta ao SICAF para verificar a manutenção das condições de habilitação exigidas no Termo de Referência.</w:t>
      </w:r>
    </w:p>
    <w:p w:rsidR="003F5E90" w:rsidRPr="00C63365" w:rsidRDefault="00611BBE" w:rsidP="00611BBE">
      <w:pPr>
        <w:pStyle w:val="PargrafodaLista"/>
        <w:tabs>
          <w:tab w:val="left" w:pos="709"/>
        </w:tabs>
        <w:spacing w:before="118" w:line="288" w:lineRule="auto"/>
        <w:ind w:left="426" w:right="-554" w:firstLine="142"/>
        <w:rPr>
          <w:rFonts w:ascii="Arial" w:hAnsi="Arial" w:cs="Arial"/>
          <w:sz w:val="24"/>
          <w:szCs w:val="24"/>
          <w:lang w:val="pt-BR"/>
        </w:rPr>
      </w:pPr>
      <w:r>
        <w:rPr>
          <w:rFonts w:ascii="Arial" w:hAnsi="Arial" w:cs="Arial"/>
          <w:sz w:val="24"/>
          <w:szCs w:val="24"/>
          <w:lang w:val="pt-BR"/>
        </w:rPr>
        <w:t>8-</w:t>
      </w:r>
      <w:r w:rsidR="003F5E90" w:rsidRPr="00C63365">
        <w:rPr>
          <w:rFonts w:ascii="Arial" w:hAnsi="Arial" w:cs="Arial"/>
          <w:sz w:val="24"/>
          <w:szCs w:val="24"/>
          <w:lang w:val="pt-BR"/>
        </w:rPr>
        <w:t xml:space="preserve">Constatando-se, junto ao SICAF, a situação de irregularidade da contratada, </w:t>
      </w:r>
      <w:r w:rsidR="00320CF4" w:rsidRPr="00C63365">
        <w:rPr>
          <w:rFonts w:ascii="Arial" w:hAnsi="Arial" w:cs="Arial"/>
          <w:sz w:val="24"/>
          <w:szCs w:val="24"/>
          <w:lang w:val="pt-BR"/>
        </w:rPr>
        <w:t>será</w:t>
      </w:r>
      <w:r w:rsidR="003F5E90" w:rsidRPr="00C63365">
        <w:rPr>
          <w:rFonts w:ascii="Arial" w:hAnsi="Arial" w:cs="Arial"/>
          <w:sz w:val="24"/>
          <w:szCs w:val="24"/>
          <w:lang w:val="pt-BR"/>
        </w:rPr>
        <w:t xml:space="preserve"> providenciada sua notificação, por escrito, para que, no prazo de </w:t>
      </w:r>
      <w:proofErr w:type="gramStart"/>
      <w:r w:rsidR="003F5E90" w:rsidRPr="00C63365">
        <w:rPr>
          <w:rFonts w:ascii="Arial" w:hAnsi="Arial" w:cs="Arial"/>
          <w:sz w:val="24"/>
          <w:szCs w:val="24"/>
          <w:lang w:val="pt-BR"/>
        </w:rPr>
        <w:t>5</w:t>
      </w:r>
      <w:proofErr w:type="gramEnd"/>
      <w:r w:rsidR="003F5E90" w:rsidRPr="00C63365">
        <w:rPr>
          <w:rFonts w:ascii="Arial" w:hAnsi="Arial" w:cs="Arial"/>
          <w:sz w:val="24"/>
          <w:szCs w:val="24"/>
          <w:lang w:val="pt-BR"/>
        </w:rPr>
        <w:t xml:space="preserve"> (cinco) dias </w:t>
      </w:r>
      <w:r w:rsidR="00320CF4" w:rsidRPr="00C63365">
        <w:rPr>
          <w:rFonts w:ascii="Arial" w:hAnsi="Arial" w:cs="Arial"/>
          <w:sz w:val="24"/>
          <w:szCs w:val="24"/>
          <w:lang w:val="pt-BR"/>
        </w:rPr>
        <w:t xml:space="preserve">úteis, </w:t>
      </w:r>
      <w:r w:rsidR="003F5E90" w:rsidRPr="00C63365">
        <w:rPr>
          <w:rFonts w:ascii="Arial" w:hAnsi="Arial" w:cs="Arial"/>
          <w:sz w:val="24"/>
          <w:szCs w:val="24"/>
          <w:lang w:val="pt-BR"/>
        </w:rPr>
        <w:t>regularize sua situação ou, no mesmo prazo, apresente sua defesa. O prazo poderá ser prorrogado uma vez, por igual período, a critério da contratante.</w:t>
      </w:r>
    </w:p>
    <w:p w:rsidR="003F5E90" w:rsidRPr="00C63365" w:rsidRDefault="00611BBE" w:rsidP="00611BBE">
      <w:pPr>
        <w:pStyle w:val="PargrafodaLista"/>
        <w:tabs>
          <w:tab w:val="left" w:pos="709"/>
        </w:tabs>
        <w:spacing w:before="115" w:line="288" w:lineRule="auto"/>
        <w:ind w:left="426" w:right="-554" w:firstLine="142"/>
        <w:rPr>
          <w:rFonts w:ascii="Arial" w:hAnsi="Arial" w:cs="Arial"/>
          <w:sz w:val="24"/>
          <w:szCs w:val="24"/>
          <w:lang w:val="pt-BR"/>
        </w:rPr>
      </w:pPr>
      <w:r>
        <w:rPr>
          <w:rFonts w:ascii="Arial" w:hAnsi="Arial" w:cs="Arial"/>
          <w:sz w:val="24"/>
          <w:szCs w:val="24"/>
          <w:lang w:val="pt-BR"/>
        </w:rPr>
        <w:t>9-</w:t>
      </w:r>
      <w:r w:rsidR="003F5E90" w:rsidRPr="00C63365">
        <w:rPr>
          <w:rFonts w:ascii="Arial" w:hAnsi="Arial" w:cs="Arial"/>
          <w:sz w:val="24"/>
          <w:szCs w:val="24"/>
          <w:lang w:val="pt-BR"/>
        </w:rPr>
        <w:t>Previamente à emissão de nota de empenho e a cada pagamento, a Administração deverá realizar consulta ao SICAF para identificar possível suspensão temporária de participação em licitação, no âmbito do órgão ou entidade, proibição de contratar com o Poder Público, bem como ocorrências impeditivas indiretas, observado o disposto no</w:t>
      </w:r>
      <w:r w:rsidR="00C56B99">
        <w:rPr>
          <w:rFonts w:ascii="Arial" w:hAnsi="Arial" w:cs="Arial"/>
          <w:sz w:val="24"/>
          <w:szCs w:val="24"/>
          <w:lang w:val="pt-BR"/>
        </w:rPr>
        <w:t xml:space="preserve"> </w:t>
      </w:r>
      <w:r w:rsidR="003F5E90" w:rsidRPr="00C63365">
        <w:rPr>
          <w:rFonts w:ascii="Arial" w:hAnsi="Arial" w:cs="Arial"/>
          <w:sz w:val="24"/>
          <w:szCs w:val="24"/>
          <w:lang w:val="pt-BR"/>
        </w:rPr>
        <w:t>art. 29, da Instrução Normativa nº 3, de 26 de abril de 2018.</w:t>
      </w:r>
    </w:p>
    <w:p w:rsidR="003F5E90" w:rsidRPr="00C63365" w:rsidRDefault="00611BBE" w:rsidP="00611BBE">
      <w:pPr>
        <w:pStyle w:val="PargrafodaLista"/>
        <w:tabs>
          <w:tab w:val="left" w:pos="709"/>
        </w:tabs>
        <w:spacing w:line="288" w:lineRule="auto"/>
        <w:ind w:left="426" w:right="-554" w:firstLine="142"/>
        <w:rPr>
          <w:rFonts w:ascii="Arial" w:hAnsi="Arial" w:cs="Arial"/>
          <w:sz w:val="24"/>
          <w:szCs w:val="24"/>
          <w:lang w:val="pt-BR"/>
        </w:rPr>
      </w:pPr>
      <w:r>
        <w:rPr>
          <w:rFonts w:ascii="Arial" w:hAnsi="Arial" w:cs="Arial"/>
          <w:sz w:val="24"/>
          <w:szCs w:val="24"/>
          <w:lang w:val="pt-BR"/>
        </w:rPr>
        <w:t>10-</w:t>
      </w:r>
      <w:r w:rsidR="003F5E90" w:rsidRPr="00C63365">
        <w:rPr>
          <w:rFonts w:ascii="Arial" w:hAnsi="Arial" w:cs="Arial"/>
          <w:sz w:val="24"/>
          <w:szCs w:val="24"/>
          <w:lang w:val="pt-BR"/>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w:t>
      </w:r>
      <w:r w:rsidR="003F5E90">
        <w:rPr>
          <w:rFonts w:ascii="Arial" w:hAnsi="Arial" w:cs="Arial"/>
          <w:sz w:val="24"/>
          <w:szCs w:val="24"/>
          <w:lang w:val="pt-BR"/>
        </w:rPr>
        <w:t xml:space="preserve"> </w:t>
      </w:r>
      <w:r w:rsidR="003F5E90" w:rsidRPr="00C63365">
        <w:rPr>
          <w:rFonts w:ascii="Arial" w:hAnsi="Arial" w:cs="Arial"/>
          <w:sz w:val="24"/>
          <w:szCs w:val="24"/>
          <w:lang w:val="pt-BR"/>
        </w:rPr>
        <w:t>o recebimento de seus créditos.</w:t>
      </w:r>
    </w:p>
    <w:p w:rsidR="003F5E90" w:rsidRPr="00C63365" w:rsidRDefault="00611BBE" w:rsidP="00611BBE">
      <w:pPr>
        <w:pStyle w:val="PargrafodaLista"/>
        <w:tabs>
          <w:tab w:val="left" w:pos="709"/>
          <w:tab w:val="left" w:pos="1135"/>
        </w:tabs>
        <w:spacing w:before="114" w:line="288" w:lineRule="auto"/>
        <w:ind w:left="426" w:right="-554" w:firstLine="142"/>
        <w:rPr>
          <w:rFonts w:ascii="Arial" w:hAnsi="Arial" w:cs="Arial"/>
          <w:sz w:val="24"/>
          <w:szCs w:val="24"/>
          <w:lang w:val="pt-BR"/>
        </w:rPr>
      </w:pPr>
      <w:r>
        <w:rPr>
          <w:rFonts w:ascii="Arial" w:hAnsi="Arial" w:cs="Arial"/>
          <w:sz w:val="24"/>
          <w:szCs w:val="24"/>
          <w:lang w:val="pt-BR"/>
        </w:rPr>
        <w:t>11-</w:t>
      </w:r>
      <w:r w:rsidR="003F5E90" w:rsidRPr="00C63365">
        <w:rPr>
          <w:rFonts w:ascii="Arial" w:hAnsi="Arial" w:cs="Arial"/>
          <w:sz w:val="24"/>
          <w:szCs w:val="24"/>
          <w:lang w:val="pt-BR"/>
        </w:rPr>
        <w:t>Persistindo a irregularidade, a contratante deverá adotar as medidas necessárias à rescisão contratual nos autos do processo administrativo correspondente, assegurada à</w:t>
      </w:r>
      <w:r w:rsidR="003F5E90">
        <w:rPr>
          <w:rFonts w:ascii="Arial" w:hAnsi="Arial" w:cs="Arial"/>
          <w:sz w:val="24"/>
          <w:szCs w:val="24"/>
          <w:lang w:val="pt-BR"/>
        </w:rPr>
        <w:t xml:space="preserve"> </w:t>
      </w:r>
      <w:r w:rsidR="003F5E90" w:rsidRPr="00C63365">
        <w:rPr>
          <w:rFonts w:ascii="Arial" w:hAnsi="Arial" w:cs="Arial"/>
          <w:sz w:val="24"/>
          <w:szCs w:val="24"/>
          <w:lang w:val="pt-BR"/>
        </w:rPr>
        <w:t>contratada a ampla defesa.</w:t>
      </w:r>
    </w:p>
    <w:p w:rsidR="003F5E90" w:rsidRPr="00C63365" w:rsidRDefault="00611BBE" w:rsidP="00611BBE">
      <w:pPr>
        <w:pStyle w:val="PargrafodaLista"/>
        <w:tabs>
          <w:tab w:val="left" w:pos="709"/>
          <w:tab w:val="left" w:pos="1135"/>
        </w:tabs>
        <w:spacing w:before="116" w:line="288" w:lineRule="auto"/>
        <w:ind w:left="426" w:right="-554" w:firstLine="142"/>
        <w:rPr>
          <w:rFonts w:ascii="Arial" w:hAnsi="Arial" w:cs="Arial"/>
          <w:sz w:val="24"/>
          <w:szCs w:val="24"/>
          <w:lang w:val="pt-BR"/>
        </w:rPr>
      </w:pPr>
      <w:r>
        <w:rPr>
          <w:rFonts w:ascii="Arial" w:hAnsi="Arial" w:cs="Arial"/>
          <w:sz w:val="24"/>
          <w:szCs w:val="24"/>
          <w:lang w:val="pt-BR"/>
        </w:rPr>
        <w:t>12-</w:t>
      </w:r>
      <w:r w:rsidR="003F5E90" w:rsidRPr="00C63365">
        <w:rPr>
          <w:rFonts w:ascii="Arial" w:hAnsi="Arial" w:cs="Arial"/>
          <w:sz w:val="24"/>
          <w:szCs w:val="24"/>
          <w:lang w:val="pt-BR"/>
        </w:rPr>
        <w:t>Havendo a efetiva execução do objeto, os pagamentos serão realizados normalmente, até que se decida pela não execução do serviço, caso a contratada não regularize sua situação junto ao SICAF.</w:t>
      </w:r>
    </w:p>
    <w:p w:rsidR="003F5E90" w:rsidRPr="00611BBE" w:rsidRDefault="00611BBE" w:rsidP="00611BBE">
      <w:pPr>
        <w:pStyle w:val="Corpodetexto"/>
        <w:tabs>
          <w:tab w:val="left" w:pos="709"/>
        </w:tabs>
        <w:spacing w:before="117" w:line="288" w:lineRule="auto"/>
        <w:ind w:left="426" w:right="-554"/>
        <w:rPr>
          <w:rFonts w:ascii="Arial" w:hAnsi="Arial" w:cs="Arial"/>
          <w:lang w:val="pt-BR"/>
        </w:rPr>
      </w:pPr>
      <w:r>
        <w:rPr>
          <w:rFonts w:ascii="Arial" w:hAnsi="Arial" w:cs="Arial"/>
          <w:lang w:val="pt-BR"/>
        </w:rPr>
        <w:t>13-</w:t>
      </w:r>
      <w:r w:rsidR="003F5E90" w:rsidRPr="00C63365">
        <w:rPr>
          <w:rFonts w:ascii="Arial" w:hAnsi="Arial" w:cs="Arial"/>
          <w:lang w:val="pt-BR"/>
        </w:rPr>
        <w:t xml:space="preserve">no SICAF, salvo por motive de economicidade, segurança nacional ou outro de interesse público de alta relevância, devidamente justificado, em qualquer caso, pela máxima autoridade da </w:t>
      </w:r>
      <w:proofErr w:type="gramStart"/>
      <w:r w:rsidR="003F5E90" w:rsidRPr="00C63365">
        <w:rPr>
          <w:rFonts w:ascii="Arial" w:hAnsi="Arial" w:cs="Arial"/>
          <w:lang w:val="pt-BR"/>
        </w:rPr>
        <w:t>contratante.</w:t>
      </w:r>
      <w:proofErr w:type="gramEnd"/>
      <w:r w:rsidRPr="00611BBE">
        <w:rPr>
          <w:rFonts w:ascii="Arial" w:hAnsi="Arial" w:cs="Arial"/>
          <w:lang w:val="pt-BR"/>
        </w:rPr>
        <w:t xml:space="preserve">Seremos interrompidos o serviço em execução </w:t>
      </w:r>
      <w:r w:rsidRPr="00611BBE">
        <w:rPr>
          <w:rFonts w:ascii="Arial" w:hAnsi="Arial" w:cs="Arial"/>
          <w:lang w:val="pt-BR"/>
        </w:rPr>
        <w:lastRenderedPageBreak/>
        <w:t xml:space="preserve">com a contratada inadimplente </w:t>
      </w:r>
      <w:r w:rsidR="003F5E90" w:rsidRPr="00611BBE">
        <w:rPr>
          <w:rFonts w:ascii="Arial" w:hAnsi="Arial" w:cs="Arial"/>
          <w:lang w:val="pt-BR"/>
        </w:rPr>
        <w:t xml:space="preserve">Quando do pagamento, </w:t>
      </w:r>
      <w:r w:rsidR="00320CF4" w:rsidRPr="00611BBE">
        <w:rPr>
          <w:rFonts w:ascii="Arial" w:hAnsi="Arial" w:cs="Arial"/>
          <w:lang w:val="pt-BR"/>
        </w:rPr>
        <w:t>será</w:t>
      </w:r>
      <w:r w:rsidR="003F5E90" w:rsidRPr="00611BBE">
        <w:rPr>
          <w:rFonts w:ascii="Arial" w:hAnsi="Arial" w:cs="Arial"/>
          <w:lang w:val="pt-BR"/>
        </w:rPr>
        <w:t xml:space="preserve"> efetuada a retenção tributária prevista na legislação aplicável.</w:t>
      </w:r>
    </w:p>
    <w:p w:rsidR="003F5E90" w:rsidRPr="00C63365" w:rsidRDefault="00611BBE" w:rsidP="00611BBE">
      <w:pPr>
        <w:pStyle w:val="PargrafodaLista"/>
        <w:tabs>
          <w:tab w:val="left" w:pos="709"/>
          <w:tab w:val="left" w:pos="1840"/>
        </w:tabs>
        <w:spacing w:before="118" w:line="288" w:lineRule="auto"/>
        <w:ind w:left="568" w:right="-554"/>
        <w:rPr>
          <w:rFonts w:ascii="Arial" w:hAnsi="Arial" w:cs="Arial"/>
          <w:sz w:val="24"/>
          <w:szCs w:val="24"/>
          <w:lang w:val="pt-BR"/>
        </w:rPr>
      </w:pPr>
      <w:r>
        <w:rPr>
          <w:rFonts w:ascii="Arial" w:hAnsi="Arial" w:cs="Arial"/>
          <w:sz w:val="24"/>
          <w:szCs w:val="24"/>
          <w:lang w:val="pt-BR"/>
        </w:rPr>
        <w:t>14-</w:t>
      </w:r>
      <w:r w:rsidR="003F5E90" w:rsidRPr="00C63365">
        <w:rPr>
          <w:rFonts w:ascii="Arial" w:hAnsi="Arial" w:cs="Arial"/>
          <w:sz w:val="24"/>
          <w:szCs w:val="24"/>
          <w:lang w:val="pt-BR"/>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3F5E90" w:rsidRDefault="00611BBE" w:rsidP="00611BBE">
      <w:pPr>
        <w:pStyle w:val="PargrafodaLista"/>
        <w:tabs>
          <w:tab w:val="left" w:pos="709"/>
          <w:tab w:val="left" w:pos="1360"/>
        </w:tabs>
        <w:spacing w:before="113" w:line="288" w:lineRule="auto"/>
        <w:ind w:left="568" w:right="-554"/>
        <w:rPr>
          <w:rFonts w:ascii="Arial" w:hAnsi="Arial" w:cs="Arial"/>
          <w:sz w:val="24"/>
          <w:szCs w:val="24"/>
          <w:lang w:val="pt-BR"/>
        </w:rPr>
      </w:pPr>
      <w:r>
        <w:rPr>
          <w:rFonts w:ascii="Arial" w:hAnsi="Arial" w:cs="Arial"/>
          <w:sz w:val="24"/>
          <w:szCs w:val="24"/>
          <w:lang w:val="pt-BR"/>
        </w:rPr>
        <w:t>15-</w:t>
      </w:r>
      <w:r w:rsidR="003F5E90" w:rsidRPr="00C63365">
        <w:rPr>
          <w:rFonts w:ascii="Arial" w:hAnsi="Arial" w:cs="Arial"/>
          <w:sz w:val="24"/>
          <w:szCs w:val="24"/>
          <w:lang w:val="pt-BR"/>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611BBE" w:rsidRPr="00C63365" w:rsidRDefault="00611BBE" w:rsidP="00611BBE">
      <w:pPr>
        <w:pStyle w:val="PargrafodaLista"/>
        <w:tabs>
          <w:tab w:val="left" w:pos="709"/>
          <w:tab w:val="left" w:pos="1360"/>
        </w:tabs>
        <w:spacing w:before="113" w:line="288" w:lineRule="auto"/>
        <w:ind w:left="568" w:right="-554"/>
        <w:rPr>
          <w:rFonts w:ascii="Arial" w:hAnsi="Arial" w:cs="Arial"/>
          <w:sz w:val="24"/>
          <w:szCs w:val="24"/>
          <w:lang w:val="pt-BR"/>
        </w:rPr>
      </w:pPr>
    </w:p>
    <w:p w:rsidR="003F5E90" w:rsidRPr="00C63365" w:rsidRDefault="00611BBE" w:rsidP="00611BBE">
      <w:pPr>
        <w:pStyle w:val="Ttulo1"/>
        <w:tabs>
          <w:tab w:val="left" w:pos="490"/>
          <w:tab w:val="left" w:pos="709"/>
        </w:tabs>
        <w:ind w:right="-554"/>
        <w:rPr>
          <w:rFonts w:ascii="Arial" w:hAnsi="Arial" w:cs="Arial"/>
          <w:lang w:val="pt-BR"/>
        </w:rPr>
      </w:pPr>
      <w:r>
        <w:rPr>
          <w:rFonts w:ascii="Arial" w:hAnsi="Arial" w:cs="Arial"/>
          <w:lang w:val="pt-BR"/>
        </w:rPr>
        <w:t>12-</w:t>
      </w:r>
      <w:r w:rsidR="003F5E90" w:rsidRPr="00C63365">
        <w:rPr>
          <w:rFonts w:ascii="Arial" w:hAnsi="Arial" w:cs="Arial"/>
          <w:lang w:val="pt-BR"/>
        </w:rPr>
        <w:t>VIGÊNCIA E REAJUSTE</w:t>
      </w:r>
    </w:p>
    <w:p w:rsidR="003F5E90" w:rsidRPr="00C63365" w:rsidRDefault="00611BBE" w:rsidP="00611BBE">
      <w:pPr>
        <w:pStyle w:val="PargrafodaLista"/>
        <w:tabs>
          <w:tab w:val="left" w:pos="709"/>
          <w:tab w:val="left" w:pos="1269"/>
          <w:tab w:val="left" w:pos="1270"/>
        </w:tabs>
        <w:spacing w:before="174" w:line="288" w:lineRule="auto"/>
        <w:ind w:left="0" w:right="-554"/>
        <w:rPr>
          <w:rFonts w:ascii="Arial" w:hAnsi="Arial" w:cs="Arial"/>
          <w:sz w:val="24"/>
          <w:szCs w:val="24"/>
          <w:lang w:val="pt-BR"/>
        </w:rPr>
      </w:pPr>
      <w:r>
        <w:rPr>
          <w:rFonts w:ascii="Arial" w:hAnsi="Arial" w:cs="Arial"/>
          <w:sz w:val="24"/>
          <w:szCs w:val="24"/>
          <w:lang w:val="pt-BR"/>
        </w:rPr>
        <w:t>1-</w:t>
      </w:r>
      <w:r w:rsidR="003F5E90">
        <w:rPr>
          <w:rFonts w:ascii="Arial" w:hAnsi="Arial" w:cs="Arial"/>
          <w:sz w:val="24"/>
          <w:szCs w:val="24"/>
          <w:lang w:val="pt-BR"/>
        </w:rPr>
        <w:t xml:space="preserve"> contrato </w:t>
      </w:r>
      <w:r w:rsidR="003F5E90" w:rsidRPr="00C63365">
        <w:rPr>
          <w:rFonts w:ascii="Arial" w:hAnsi="Arial" w:cs="Arial"/>
          <w:sz w:val="24"/>
          <w:szCs w:val="24"/>
          <w:lang w:val="pt-BR"/>
        </w:rPr>
        <w:t xml:space="preserve">resultante do processo licitatório do presente objeto deverá ter vigência de </w:t>
      </w:r>
      <w:r w:rsidR="003F5E90">
        <w:rPr>
          <w:rFonts w:ascii="Arial" w:hAnsi="Arial" w:cs="Arial"/>
          <w:sz w:val="24"/>
          <w:szCs w:val="24"/>
          <w:lang w:val="pt-BR"/>
        </w:rPr>
        <w:t xml:space="preserve">12 (doze) </w:t>
      </w:r>
      <w:r w:rsidR="003F5E90" w:rsidRPr="00C63365">
        <w:rPr>
          <w:rFonts w:ascii="Arial" w:hAnsi="Arial" w:cs="Arial"/>
          <w:sz w:val="24"/>
          <w:szCs w:val="24"/>
          <w:lang w:val="pt-BR"/>
        </w:rPr>
        <w:t>meses</w:t>
      </w:r>
    </w:p>
    <w:p w:rsidR="003F5E90" w:rsidRPr="00C63365" w:rsidRDefault="00611BBE" w:rsidP="00611BBE">
      <w:pPr>
        <w:pStyle w:val="PargrafodaLista"/>
        <w:tabs>
          <w:tab w:val="left" w:pos="709"/>
          <w:tab w:val="left" w:pos="1269"/>
          <w:tab w:val="left" w:pos="1270"/>
        </w:tabs>
        <w:spacing w:before="174" w:line="288" w:lineRule="auto"/>
        <w:ind w:left="0" w:right="-554"/>
        <w:rPr>
          <w:rFonts w:ascii="Arial" w:hAnsi="Arial" w:cs="Arial"/>
          <w:sz w:val="24"/>
          <w:szCs w:val="24"/>
          <w:lang w:val="pt-BR"/>
        </w:rPr>
      </w:pPr>
      <w:r>
        <w:rPr>
          <w:rFonts w:ascii="Arial" w:hAnsi="Arial" w:cs="Arial"/>
          <w:sz w:val="24"/>
          <w:szCs w:val="24"/>
          <w:lang w:val="pt-BR"/>
        </w:rPr>
        <w:t>2-</w:t>
      </w:r>
      <w:r w:rsidR="003F5E90" w:rsidRPr="00C63365">
        <w:rPr>
          <w:rFonts w:ascii="Arial" w:hAnsi="Arial" w:cs="Arial"/>
          <w:sz w:val="24"/>
          <w:szCs w:val="24"/>
          <w:lang w:val="pt-BR"/>
        </w:rPr>
        <w:t>Os preços são fixos e irreajustáveis no prazo de um ano contado da data limite para apresentação das propostas.</w:t>
      </w:r>
    </w:p>
    <w:p w:rsidR="003F5E90" w:rsidRDefault="00611BBE" w:rsidP="00611BBE">
      <w:pPr>
        <w:pStyle w:val="PargrafodaLista"/>
        <w:tabs>
          <w:tab w:val="left" w:pos="709"/>
          <w:tab w:val="left" w:pos="1269"/>
          <w:tab w:val="left" w:pos="1270"/>
        </w:tabs>
        <w:spacing w:before="174" w:line="288" w:lineRule="auto"/>
        <w:ind w:left="0" w:right="-554"/>
        <w:rPr>
          <w:rFonts w:ascii="Arial" w:hAnsi="Arial" w:cs="Arial"/>
          <w:b/>
          <w:sz w:val="24"/>
          <w:szCs w:val="24"/>
          <w:lang w:val="pt-BR"/>
        </w:rPr>
      </w:pPr>
      <w:r>
        <w:rPr>
          <w:rFonts w:ascii="Arial" w:hAnsi="Arial" w:cs="Arial"/>
          <w:sz w:val="24"/>
          <w:szCs w:val="24"/>
          <w:lang w:val="pt-BR"/>
        </w:rPr>
        <w:t>3-</w:t>
      </w:r>
      <w:r w:rsidR="003F5E90" w:rsidRPr="008664DC">
        <w:rPr>
          <w:rFonts w:ascii="Arial" w:hAnsi="Arial" w:cs="Arial"/>
          <w:sz w:val="24"/>
          <w:szCs w:val="24"/>
          <w:lang w:val="pt-BR"/>
        </w:rPr>
        <w:t xml:space="preserve">Passado um ano de prestação de serviços </w:t>
      </w:r>
      <w:r w:rsidR="00320CF4" w:rsidRPr="008664DC">
        <w:rPr>
          <w:rFonts w:ascii="Arial" w:hAnsi="Arial" w:cs="Arial"/>
          <w:sz w:val="24"/>
          <w:szCs w:val="24"/>
          <w:lang w:val="pt-BR"/>
        </w:rPr>
        <w:t>os serviços</w:t>
      </w:r>
      <w:r w:rsidR="003F5E90" w:rsidRPr="008664DC">
        <w:rPr>
          <w:rFonts w:ascii="Arial" w:hAnsi="Arial" w:cs="Arial"/>
          <w:sz w:val="24"/>
          <w:szCs w:val="24"/>
          <w:lang w:val="pt-BR"/>
        </w:rPr>
        <w:t xml:space="preserve"> serão reajustados mediante correção por índice pertinente, considerando o índice:</w:t>
      </w:r>
      <w:r w:rsidR="003F5E90">
        <w:rPr>
          <w:rFonts w:ascii="Arial" w:hAnsi="Arial" w:cs="Arial"/>
          <w:sz w:val="24"/>
          <w:szCs w:val="24"/>
          <w:lang w:val="pt-BR"/>
        </w:rPr>
        <w:t xml:space="preserve"> </w:t>
      </w:r>
      <w:r>
        <w:rPr>
          <w:rFonts w:ascii="Arial" w:hAnsi="Arial" w:cs="Arial"/>
          <w:b/>
          <w:sz w:val="24"/>
          <w:szCs w:val="24"/>
          <w:lang w:val="pt-BR"/>
        </w:rPr>
        <w:t>IGP-</w:t>
      </w:r>
      <w:r w:rsidR="00C140DF">
        <w:rPr>
          <w:rFonts w:ascii="Arial" w:hAnsi="Arial" w:cs="Arial"/>
          <w:b/>
          <w:sz w:val="24"/>
          <w:szCs w:val="24"/>
          <w:lang w:val="pt-BR"/>
        </w:rPr>
        <w:t>M.</w:t>
      </w:r>
    </w:p>
    <w:p w:rsidR="00611BBE" w:rsidRPr="00611BBE" w:rsidRDefault="00611BBE" w:rsidP="00611BBE">
      <w:pPr>
        <w:pStyle w:val="PargrafodaLista"/>
        <w:tabs>
          <w:tab w:val="left" w:pos="709"/>
          <w:tab w:val="left" w:pos="1269"/>
          <w:tab w:val="left" w:pos="1270"/>
        </w:tabs>
        <w:spacing w:before="174" w:line="288" w:lineRule="auto"/>
        <w:ind w:left="0" w:right="-554"/>
        <w:rPr>
          <w:rFonts w:ascii="Arial" w:hAnsi="Arial" w:cs="Arial"/>
          <w:sz w:val="24"/>
          <w:szCs w:val="24"/>
          <w:highlight w:val="yellow"/>
          <w:lang w:val="pt-BR"/>
        </w:rPr>
      </w:pPr>
    </w:p>
    <w:p w:rsidR="003F5E90" w:rsidRPr="00C63365" w:rsidRDefault="00611BBE" w:rsidP="00611BBE">
      <w:pPr>
        <w:pStyle w:val="Ttulo1"/>
        <w:tabs>
          <w:tab w:val="left" w:pos="490"/>
          <w:tab w:val="left" w:pos="709"/>
        </w:tabs>
        <w:spacing w:before="179"/>
        <w:ind w:left="0" w:right="-554" w:firstLine="0"/>
        <w:rPr>
          <w:rFonts w:ascii="Arial" w:hAnsi="Arial" w:cs="Arial"/>
          <w:lang w:val="pt-BR"/>
        </w:rPr>
      </w:pPr>
      <w:r w:rsidRPr="00611BBE">
        <w:rPr>
          <w:rFonts w:ascii="Arial" w:hAnsi="Arial" w:cs="Arial"/>
          <w:bCs w:val="0"/>
          <w:lang w:val="pt-BR"/>
        </w:rPr>
        <w:t>13</w:t>
      </w:r>
      <w:r>
        <w:rPr>
          <w:rFonts w:ascii="Arial" w:hAnsi="Arial" w:cs="Arial"/>
          <w:b w:val="0"/>
          <w:bCs w:val="0"/>
          <w:lang w:val="pt-BR"/>
        </w:rPr>
        <w:t>-</w:t>
      </w:r>
      <w:r w:rsidR="003F5E90" w:rsidRPr="00C63365">
        <w:rPr>
          <w:rFonts w:ascii="Arial" w:hAnsi="Arial" w:cs="Arial"/>
          <w:spacing w:val="-2"/>
          <w:lang w:val="pt-BR"/>
        </w:rPr>
        <w:t>DAS SANÇÕES ADMINISTRATIVAS</w:t>
      </w:r>
    </w:p>
    <w:p w:rsidR="003F5E90" w:rsidRPr="00C63365" w:rsidRDefault="0096368B" w:rsidP="0096368B">
      <w:pPr>
        <w:pStyle w:val="PargrafodaLista"/>
        <w:tabs>
          <w:tab w:val="left" w:pos="709"/>
          <w:tab w:val="left" w:pos="1269"/>
          <w:tab w:val="left" w:pos="1270"/>
        </w:tabs>
        <w:spacing w:before="174" w:line="288" w:lineRule="auto"/>
        <w:ind w:left="0" w:right="-554"/>
        <w:rPr>
          <w:rFonts w:ascii="Arial" w:hAnsi="Arial" w:cs="Arial"/>
          <w:sz w:val="24"/>
          <w:szCs w:val="24"/>
          <w:lang w:val="pt-BR"/>
        </w:rPr>
      </w:pPr>
      <w:r>
        <w:rPr>
          <w:rFonts w:ascii="Arial" w:hAnsi="Arial" w:cs="Arial"/>
          <w:sz w:val="24"/>
          <w:szCs w:val="24"/>
          <w:lang w:val="pt-BR"/>
        </w:rPr>
        <w:t>1-</w:t>
      </w:r>
      <w:r w:rsidR="003F5E90" w:rsidRPr="00C63365">
        <w:rPr>
          <w:rFonts w:ascii="Arial" w:hAnsi="Arial" w:cs="Arial"/>
          <w:sz w:val="24"/>
          <w:szCs w:val="24"/>
          <w:lang w:val="pt-BR"/>
        </w:rPr>
        <w:t>Comete infração</w:t>
      </w:r>
      <w:r w:rsidR="003F5E90">
        <w:rPr>
          <w:rFonts w:ascii="Arial" w:hAnsi="Arial" w:cs="Arial"/>
          <w:sz w:val="24"/>
          <w:szCs w:val="24"/>
          <w:lang w:val="pt-BR"/>
        </w:rPr>
        <w:t xml:space="preserve"> administrativa</w:t>
      </w:r>
      <w:r w:rsidR="003F5E90" w:rsidRPr="00C63365">
        <w:rPr>
          <w:rFonts w:ascii="Arial" w:hAnsi="Arial" w:cs="Arial"/>
          <w:sz w:val="24"/>
          <w:szCs w:val="24"/>
          <w:lang w:val="pt-BR"/>
        </w:rPr>
        <w:t xml:space="preserve"> nos termos da Lei </w:t>
      </w:r>
      <w:r w:rsidR="00320CF4" w:rsidRPr="00C63365">
        <w:rPr>
          <w:rFonts w:ascii="Arial" w:hAnsi="Arial" w:cs="Arial"/>
          <w:sz w:val="24"/>
          <w:szCs w:val="24"/>
          <w:lang w:val="pt-BR"/>
        </w:rPr>
        <w:t xml:space="preserve">nº10. </w:t>
      </w:r>
      <w:r>
        <w:rPr>
          <w:rFonts w:ascii="Arial" w:hAnsi="Arial" w:cs="Arial"/>
          <w:sz w:val="24"/>
          <w:szCs w:val="24"/>
          <w:lang w:val="pt-BR"/>
        </w:rPr>
        <w:t>520, de 2002</w:t>
      </w:r>
      <w:r w:rsidR="003F5E90" w:rsidRPr="00C63365">
        <w:rPr>
          <w:rFonts w:ascii="Arial" w:hAnsi="Arial" w:cs="Arial"/>
          <w:sz w:val="24"/>
          <w:szCs w:val="24"/>
          <w:lang w:val="pt-BR"/>
        </w:rPr>
        <w:t>a Contratada que:</w:t>
      </w:r>
    </w:p>
    <w:p w:rsidR="003F5E90" w:rsidRPr="00C63365" w:rsidRDefault="0096368B" w:rsidP="0096368B">
      <w:pPr>
        <w:pStyle w:val="PargrafodaLista"/>
        <w:tabs>
          <w:tab w:val="left" w:pos="709"/>
          <w:tab w:val="left" w:pos="1990"/>
        </w:tabs>
        <w:spacing w:line="288" w:lineRule="auto"/>
        <w:ind w:left="0" w:right="-554"/>
        <w:rPr>
          <w:rFonts w:ascii="Arial" w:hAnsi="Arial" w:cs="Arial"/>
          <w:sz w:val="24"/>
          <w:szCs w:val="24"/>
          <w:lang w:val="pt-BR"/>
        </w:rPr>
      </w:pPr>
      <w:r>
        <w:rPr>
          <w:rFonts w:ascii="Arial" w:hAnsi="Arial" w:cs="Arial"/>
          <w:sz w:val="24"/>
          <w:szCs w:val="24"/>
          <w:lang w:val="pt-BR"/>
        </w:rPr>
        <w:t>2-</w:t>
      </w:r>
      <w:r w:rsidR="003A724C">
        <w:rPr>
          <w:rFonts w:ascii="Arial" w:hAnsi="Arial" w:cs="Arial"/>
          <w:sz w:val="24"/>
          <w:szCs w:val="24"/>
          <w:lang w:val="pt-BR"/>
        </w:rPr>
        <w:t xml:space="preserve"> </w:t>
      </w:r>
      <w:r w:rsidR="003F5E90" w:rsidRPr="00C63365">
        <w:rPr>
          <w:rFonts w:ascii="Arial" w:hAnsi="Arial" w:cs="Arial"/>
          <w:sz w:val="24"/>
          <w:szCs w:val="24"/>
          <w:lang w:val="pt-BR"/>
        </w:rPr>
        <w:t>Inexecutar total ou parcialmente qualquer das obrigações assumidas em decorrência da contratação;</w:t>
      </w:r>
    </w:p>
    <w:p w:rsidR="003F5E90" w:rsidRPr="00C63365" w:rsidRDefault="0096368B" w:rsidP="0096368B">
      <w:pPr>
        <w:pStyle w:val="PargrafodaLista"/>
        <w:tabs>
          <w:tab w:val="left" w:pos="709"/>
          <w:tab w:val="left" w:pos="1990"/>
        </w:tabs>
        <w:spacing w:before="118"/>
        <w:ind w:left="0" w:right="-554"/>
        <w:rPr>
          <w:rFonts w:ascii="Arial" w:hAnsi="Arial" w:cs="Arial"/>
          <w:sz w:val="24"/>
          <w:szCs w:val="24"/>
          <w:lang w:val="pt-BR"/>
        </w:rPr>
      </w:pPr>
      <w:r>
        <w:rPr>
          <w:rFonts w:ascii="Arial" w:hAnsi="Arial" w:cs="Arial"/>
          <w:sz w:val="24"/>
          <w:szCs w:val="24"/>
          <w:lang w:val="pt-BR"/>
        </w:rPr>
        <w:t>3-</w:t>
      </w:r>
      <w:r w:rsidR="00320CF4" w:rsidRPr="00C63365">
        <w:rPr>
          <w:rFonts w:ascii="Arial" w:hAnsi="Arial" w:cs="Arial"/>
          <w:sz w:val="24"/>
          <w:szCs w:val="24"/>
          <w:lang w:val="pt-BR"/>
        </w:rPr>
        <w:t>Ensejar</w:t>
      </w:r>
      <w:r w:rsidR="003F5E90" w:rsidRPr="00C63365">
        <w:rPr>
          <w:rFonts w:ascii="Arial" w:hAnsi="Arial" w:cs="Arial"/>
          <w:sz w:val="24"/>
          <w:szCs w:val="24"/>
          <w:lang w:val="pt-BR"/>
        </w:rPr>
        <w:t xml:space="preserve"> o retardamento da execução do objeto;</w:t>
      </w:r>
    </w:p>
    <w:p w:rsidR="003F5E90" w:rsidRPr="00C63365" w:rsidRDefault="0096368B" w:rsidP="0096368B">
      <w:pPr>
        <w:pStyle w:val="PargrafodaLista"/>
        <w:tabs>
          <w:tab w:val="left" w:pos="709"/>
          <w:tab w:val="left" w:pos="1990"/>
        </w:tabs>
        <w:spacing w:before="174"/>
        <w:ind w:left="0" w:right="-554"/>
        <w:rPr>
          <w:rFonts w:ascii="Arial" w:hAnsi="Arial" w:cs="Arial"/>
          <w:sz w:val="24"/>
          <w:szCs w:val="24"/>
          <w:lang w:val="pt-BR"/>
        </w:rPr>
      </w:pPr>
      <w:r>
        <w:rPr>
          <w:rFonts w:ascii="Arial" w:hAnsi="Arial" w:cs="Arial"/>
          <w:sz w:val="24"/>
          <w:szCs w:val="24"/>
          <w:lang w:val="pt-BR"/>
        </w:rPr>
        <w:t>4-</w:t>
      </w:r>
      <w:r w:rsidR="00320CF4" w:rsidRPr="00C63365">
        <w:rPr>
          <w:rFonts w:ascii="Arial" w:hAnsi="Arial" w:cs="Arial"/>
          <w:sz w:val="24"/>
          <w:szCs w:val="24"/>
          <w:lang w:val="pt-BR"/>
        </w:rPr>
        <w:t>Falhar</w:t>
      </w:r>
      <w:r w:rsidR="003F5E90" w:rsidRPr="00C63365">
        <w:rPr>
          <w:rFonts w:ascii="Arial" w:hAnsi="Arial" w:cs="Arial"/>
          <w:sz w:val="24"/>
          <w:szCs w:val="24"/>
          <w:lang w:val="pt-BR"/>
        </w:rPr>
        <w:t xml:space="preserve"> ou fraudar na execução do serviço;</w:t>
      </w:r>
    </w:p>
    <w:p w:rsidR="00145B53" w:rsidRPr="0096368B" w:rsidRDefault="0096368B" w:rsidP="0096368B">
      <w:pPr>
        <w:tabs>
          <w:tab w:val="left" w:pos="709"/>
          <w:tab w:val="left" w:pos="1990"/>
        </w:tabs>
        <w:spacing w:before="174"/>
        <w:ind w:right="-554"/>
        <w:rPr>
          <w:rFonts w:ascii="Arial" w:hAnsi="Arial" w:cs="Arial"/>
          <w:sz w:val="24"/>
          <w:szCs w:val="24"/>
          <w:lang w:val="pt-BR"/>
        </w:rPr>
      </w:pPr>
      <w:r>
        <w:rPr>
          <w:rFonts w:ascii="Arial" w:hAnsi="Arial" w:cs="Arial"/>
          <w:sz w:val="24"/>
          <w:szCs w:val="24"/>
          <w:lang w:val="pt-BR"/>
        </w:rPr>
        <w:t>5-</w:t>
      </w:r>
      <w:r w:rsidR="00320CF4" w:rsidRPr="0096368B">
        <w:rPr>
          <w:rFonts w:ascii="Arial" w:hAnsi="Arial" w:cs="Arial"/>
          <w:sz w:val="24"/>
          <w:szCs w:val="24"/>
          <w:lang w:val="pt-BR"/>
        </w:rPr>
        <w:t>Comportar</w:t>
      </w:r>
      <w:r w:rsidR="00145B53" w:rsidRPr="0096368B">
        <w:rPr>
          <w:rFonts w:ascii="Arial" w:hAnsi="Arial" w:cs="Arial"/>
          <w:sz w:val="24"/>
          <w:szCs w:val="24"/>
          <w:lang w:val="pt-BR"/>
        </w:rPr>
        <w:t>-se de modo inidôneo;</w:t>
      </w:r>
    </w:p>
    <w:p w:rsidR="00145B53" w:rsidRPr="0096368B" w:rsidRDefault="0096368B" w:rsidP="0096368B">
      <w:pPr>
        <w:tabs>
          <w:tab w:val="left" w:pos="709"/>
          <w:tab w:val="left" w:pos="1990"/>
        </w:tabs>
        <w:spacing w:before="174"/>
        <w:ind w:right="-554"/>
        <w:rPr>
          <w:rFonts w:ascii="Arial" w:hAnsi="Arial" w:cs="Arial"/>
          <w:sz w:val="24"/>
          <w:szCs w:val="24"/>
          <w:lang w:val="pt-BR"/>
        </w:rPr>
      </w:pPr>
      <w:r>
        <w:rPr>
          <w:rFonts w:ascii="Arial" w:hAnsi="Arial" w:cs="Arial"/>
          <w:sz w:val="24"/>
          <w:szCs w:val="24"/>
          <w:lang w:val="pt-BR"/>
        </w:rPr>
        <w:t>6-</w:t>
      </w:r>
      <w:r w:rsidR="00320CF4" w:rsidRPr="0096368B">
        <w:rPr>
          <w:rFonts w:ascii="Arial" w:hAnsi="Arial" w:cs="Arial"/>
          <w:sz w:val="24"/>
          <w:szCs w:val="24"/>
          <w:lang w:val="pt-BR"/>
        </w:rPr>
        <w:t>Cometer</w:t>
      </w:r>
      <w:r w:rsidR="00145B53" w:rsidRPr="0096368B">
        <w:rPr>
          <w:rFonts w:ascii="Arial" w:hAnsi="Arial" w:cs="Arial"/>
          <w:sz w:val="24"/>
          <w:szCs w:val="24"/>
          <w:lang w:val="pt-BR"/>
        </w:rPr>
        <w:t xml:space="preserve"> fraude fiscal;</w:t>
      </w:r>
    </w:p>
    <w:p w:rsidR="00145B53" w:rsidRPr="00C63365" w:rsidRDefault="00145B53" w:rsidP="00145B53">
      <w:pPr>
        <w:pStyle w:val="Corpodetexto"/>
        <w:tabs>
          <w:tab w:val="left" w:pos="709"/>
        </w:tabs>
        <w:ind w:right="-554"/>
        <w:jc w:val="left"/>
        <w:rPr>
          <w:rFonts w:ascii="Arial" w:hAnsi="Arial" w:cs="Arial"/>
          <w:lang w:val="pt-BR"/>
        </w:rPr>
      </w:pPr>
    </w:p>
    <w:p w:rsidR="00145B53" w:rsidRPr="0096368B" w:rsidRDefault="0096368B" w:rsidP="0096368B">
      <w:pPr>
        <w:tabs>
          <w:tab w:val="left" w:pos="709"/>
          <w:tab w:val="left" w:pos="1269"/>
          <w:tab w:val="left" w:pos="1270"/>
        </w:tabs>
        <w:spacing w:line="288" w:lineRule="auto"/>
        <w:ind w:right="-554"/>
        <w:rPr>
          <w:rFonts w:ascii="Arial" w:hAnsi="Arial" w:cs="Arial"/>
          <w:sz w:val="24"/>
          <w:szCs w:val="24"/>
          <w:lang w:val="pt-BR"/>
        </w:rPr>
      </w:pPr>
      <w:r w:rsidRPr="0096368B">
        <w:rPr>
          <w:rFonts w:ascii="Arial" w:hAnsi="Arial" w:cs="Arial"/>
          <w:b/>
          <w:sz w:val="24"/>
          <w:szCs w:val="24"/>
          <w:lang w:val="pt-BR"/>
        </w:rPr>
        <w:t>14-</w:t>
      </w:r>
      <w:r w:rsidR="00145B53" w:rsidRPr="0096368B">
        <w:rPr>
          <w:rFonts w:ascii="Arial" w:hAnsi="Arial" w:cs="Arial"/>
          <w:sz w:val="24"/>
          <w:szCs w:val="24"/>
          <w:lang w:val="pt-BR"/>
        </w:rPr>
        <w:t xml:space="preserve">Pela inexecução </w:t>
      </w:r>
      <w:r w:rsidR="00145B53" w:rsidRPr="0096368B">
        <w:rPr>
          <w:rFonts w:ascii="Arial" w:hAnsi="Arial" w:cs="Arial"/>
          <w:sz w:val="24"/>
          <w:szCs w:val="24"/>
          <w:u w:val="thick"/>
          <w:lang w:val="pt-BR"/>
        </w:rPr>
        <w:t xml:space="preserve">total ou parcial </w:t>
      </w:r>
      <w:r w:rsidR="00145B53" w:rsidRPr="0096368B">
        <w:rPr>
          <w:rFonts w:ascii="Arial" w:hAnsi="Arial" w:cs="Arial"/>
          <w:sz w:val="24"/>
          <w:szCs w:val="24"/>
          <w:lang w:val="pt-BR"/>
        </w:rPr>
        <w:t>do serviço, a Administração pode aplicar à CONTRATADA as seguintes sanções:</w:t>
      </w:r>
    </w:p>
    <w:p w:rsidR="00145B53" w:rsidRPr="0096368B" w:rsidRDefault="00C16382" w:rsidP="0096368B">
      <w:pPr>
        <w:tabs>
          <w:tab w:val="left" w:pos="284"/>
          <w:tab w:val="left" w:pos="709"/>
        </w:tabs>
        <w:spacing w:before="118" w:line="288" w:lineRule="auto"/>
        <w:ind w:right="-554"/>
        <w:rPr>
          <w:rFonts w:ascii="Arial" w:hAnsi="Arial" w:cs="Arial"/>
          <w:sz w:val="24"/>
          <w:szCs w:val="24"/>
          <w:lang w:val="pt-BR"/>
        </w:rPr>
      </w:pPr>
      <w:r>
        <w:rPr>
          <w:rFonts w:ascii="Arial" w:hAnsi="Arial" w:cs="Arial"/>
          <w:sz w:val="24"/>
          <w:szCs w:val="24"/>
          <w:lang w:val="pt-BR"/>
        </w:rPr>
        <w:t>1-</w:t>
      </w:r>
      <w:r w:rsidRPr="0096368B">
        <w:rPr>
          <w:rFonts w:ascii="Arial" w:hAnsi="Arial" w:cs="Arial"/>
          <w:sz w:val="24"/>
          <w:szCs w:val="24"/>
          <w:lang w:val="pt-BR"/>
        </w:rPr>
        <w:t>Advertência por faltas leves, assim entendidas aquelas</w:t>
      </w:r>
      <w:r w:rsidR="00145B53" w:rsidRPr="0096368B">
        <w:rPr>
          <w:rFonts w:ascii="Arial" w:hAnsi="Arial" w:cs="Arial"/>
          <w:sz w:val="24"/>
          <w:szCs w:val="24"/>
          <w:lang w:val="pt-BR"/>
        </w:rPr>
        <w:t xml:space="preserve"> que não acarretem prejuízos significativos para a Contratante;</w:t>
      </w:r>
    </w:p>
    <w:p w:rsidR="00145B53" w:rsidRPr="0096368B" w:rsidRDefault="0096368B" w:rsidP="0096368B">
      <w:pPr>
        <w:tabs>
          <w:tab w:val="left" w:pos="284"/>
          <w:tab w:val="left" w:pos="709"/>
        </w:tabs>
        <w:spacing w:before="118" w:line="288" w:lineRule="auto"/>
        <w:ind w:right="-554"/>
        <w:rPr>
          <w:rFonts w:ascii="Arial" w:hAnsi="Arial" w:cs="Arial"/>
          <w:sz w:val="24"/>
          <w:szCs w:val="24"/>
          <w:lang w:val="pt-BR"/>
        </w:rPr>
      </w:pPr>
      <w:r>
        <w:rPr>
          <w:rFonts w:ascii="Arial" w:hAnsi="Arial" w:cs="Arial"/>
          <w:sz w:val="24"/>
          <w:szCs w:val="24"/>
          <w:lang w:val="pt-BR"/>
        </w:rPr>
        <w:lastRenderedPageBreak/>
        <w:t>2-</w:t>
      </w:r>
      <w:r w:rsidR="00145B53" w:rsidRPr="0096368B">
        <w:rPr>
          <w:rFonts w:ascii="Arial" w:hAnsi="Arial" w:cs="Arial"/>
          <w:sz w:val="24"/>
          <w:szCs w:val="24"/>
          <w:lang w:val="pt-BR"/>
        </w:rPr>
        <w:t>Multa moratória de 1%</w:t>
      </w:r>
      <w:r w:rsidR="00320CF4" w:rsidRPr="0096368B">
        <w:rPr>
          <w:rFonts w:ascii="Arial" w:hAnsi="Arial" w:cs="Arial"/>
          <w:sz w:val="24"/>
          <w:szCs w:val="24"/>
          <w:lang w:val="pt-BR"/>
        </w:rPr>
        <w:t xml:space="preserve"> (</w:t>
      </w:r>
      <w:r w:rsidR="00145B53" w:rsidRPr="0096368B">
        <w:rPr>
          <w:rFonts w:ascii="Arial" w:hAnsi="Arial" w:cs="Arial"/>
          <w:sz w:val="24"/>
          <w:szCs w:val="24"/>
          <w:lang w:val="pt-BR"/>
        </w:rPr>
        <w:t>um por cento) por dia de atraso injustificado sobre o valor da parcela inadimplida, até o limite de 30 (trinta) dias;</w:t>
      </w:r>
    </w:p>
    <w:p w:rsidR="00145B53" w:rsidRPr="0096368B" w:rsidRDefault="0096368B" w:rsidP="0096368B">
      <w:pPr>
        <w:tabs>
          <w:tab w:val="left" w:pos="284"/>
          <w:tab w:val="left" w:pos="709"/>
        </w:tabs>
        <w:spacing w:line="288" w:lineRule="auto"/>
        <w:ind w:right="-554"/>
        <w:rPr>
          <w:rFonts w:ascii="Arial" w:hAnsi="Arial" w:cs="Arial"/>
          <w:sz w:val="24"/>
          <w:szCs w:val="24"/>
          <w:lang w:val="pt-BR"/>
        </w:rPr>
      </w:pPr>
      <w:r>
        <w:rPr>
          <w:rFonts w:ascii="Arial" w:hAnsi="Arial" w:cs="Arial"/>
          <w:sz w:val="24"/>
          <w:szCs w:val="24"/>
          <w:lang w:val="pt-BR"/>
        </w:rPr>
        <w:t>3-</w:t>
      </w:r>
      <w:r w:rsidR="00320CF4" w:rsidRPr="0096368B">
        <w:rPr>
          <w:rFonts w:ascii="Arial" w:hAnsi="Arial" w:cs="Arial"/>
          <w:sz w:val="24"/>
          <w:szCs w:val="24"/>
          <w:lang w:val="pt-BR"/>
        </w:rPr>
        <w:t>Multa</w:t>
      </w:r>
      <w:r w:rsidR="00145B53" w:rsidRPr="0096368B">
        <w:rPr>
          <w:rFonts w:ascii="Arial" w:hAnsi="Arial" w:cs="Arial"/>
          <w:sz w:val="24"/>
          <w:szCs w:val="24"/>
          <w:lang w:val="pt-BR"/>
        </w:rPr>
        <w:t xml:space="preserve"> compensatória de 10% (dez por cento) sobre o valor total do serviço, no caso de inexecução total do objeto;</w:t>
      </w:r>
    </w:p>
    <w:p w:rsidR="00145B53" w:rsidRPr="0096368B" w:rsidRDefault="0096368B" w:rsidP="0096368B">
      <w:pPr>
        <w:tabs>
          <w:tab w:val="left" w:pos="284"/>
          <w:tab w:val="left" w:pos="709"/>
        </w:tabs>
        <w:spacing w:before="118" w:line="288" w:lineRule="auto"/>
        <w:ind w:right="-554"/>
        <w:rPr>
          <w:rFonts w:ascii="Arial" w:hAnsi="Arial" w:cs="Arial"/>
          <w:sz w:val="24"/>
          <w:szCs w:val="24"/>
          <w:lang w:val="pt-BR"/>
        </w:rPr>
      </w:pPr>
      <w:r>
        <w:rPr>
          <w:rFonts w:ascii="Arial" w:hAnsi="Arial" w:cs="Arial"/>
          <w:sz w:val="24"/>
          <w:szCs w:val="24"/>
          <w:lang w:val="pt-BR"/>
        </w:rPr>
        <w:t>4-</w:t>
      </w:r>
      <w:r w:rsidR="00320CF4" w:rsidRPr="0096368B">
        <w:rPr>
          <w:rFonts w:ascii="Arial" w:hAnsi="Arial" w:cs="Arial"/>
          <w:sz w:val="24"/>
          <w:szCs w:val="24"/>
          <w:lang w:val="pt-BR"/>
        </w:rPr>
        <w:t>Em</w:t>
      </w:r>
      <w:r w:rsidR="00145B53" w:rsidRPr="0096368B">
        <w:rPr>
          <w:rFonts w:ascii="Arial" w:hAnsi="Arial" w:cs="Arial"/>
          <w:sz w:val="24"/>
          <w:szCs w:val="24"/>
          <w:lang w:val="pt-BR"/>
        </w:rPr>
        <w:t xml:space="preserve"> caso de inexecução parcial, a multa compensatória, no mesmo percentual do subitem acima, será aplicada de forma proporcional à obrigação inadimplida;</w:t>
      </w:r>
    </w:p>
    <w:p w:rsidR="00145B53" w:rsidRPr="0096368B" w:rsidRDefault="0096368B" w:rsidP="0096368B">
      <w:pPr>
        <w:tabs>
          <w:tab w:val="left" w:pos="284"/>
          <w:tab w:val="left" w:pos="709"/>
        </w:tabs>
        <w:spacing w:before="116" w:line="288" w:lineRule="auto"/>
        <w:ind w:right="-554"/>
        <w:rPr>
          <w:rFonts w:ascii="Arial" w:hAnsi="Arial" w:cs="Arial"/>
          <w:sz w:val="24"/>
          <w:szCs w:val="24"/>
          <w:lang w:val="pt-BR"/>
        </w:rPr>
      </w:pPr>
      <w:r>
        <w:rPr>
          <w:rFonts w:ascii="Arial" w:hAnsi="Arial" w:cs="Arial"/>
          <w:sz w:val="24"/>
          <w:szCs w:val="24"/>
          <w:lang w:val="pt-BR"/>
        </w:rPr>
        <w:t>5-</w:t>
      </w:r>
      <w:r w:rsidR="00320CF4" w:rsidRPr="0096368B">
        <w:rPr>
          <w:rFonts w:ascii="Arial" w:hAnsi="Arial" w:cs="Arial"/>
          <w:sz w:val="24"/>
          <w:szCs w:val="24"/>
          <w:lang w:val="pt-BR"/>
        </w:rPr>
        <w:t>Suspensão</w:t>
      </w:r>
      <w:r w:rsidR="00145B53" w:rsidRPr="0096368B">
        <w:rPr>
          <w:rFonts w:ascii="Arial" w:hAnsi="Arial" w:cs="Arial"/>
          <w:sz w:val="24"/>
          <w:szCs w:val="24"/>
          <w:lang w:val="pt-BR"/>
        </w:rPr>
        <w:t xml:space="preserve"> de licitar e impedimento de contratar com o órgão, entidade ou unidade administrativa pela qual a Administração Pública opera e atua concretamente, pelo prazo de até dois anos;</w:t>
      </w:r>
    </w:p>
    <w:p w:rsidR="00145B53" w:rsidRPr="0096368B" w:rsidRDefault="0096368B" w:rsidP="0096368B">
      <w:pPr>
        <w:tabs>
          <w:tab w:val="left" w:pos="284"/>
          <w:tab w:val="left" w:pos="709"/>
        </w:tabs>
        <w:spacing w:line="288" w:lineRule="auto"/>
        <w:ind w:right="-554"/>
        <w:rPr>
          <w:rFonts w:ascii="Arial" w:hAnsi="Arial" w:cs="Arial"/>
          <w:sz w:val="24"/>
          <w:szCs w:val="24"/>
          <w:lang w:val="pt-BR"/>
        </w:rPr>
      </w:pPr>
      <w:r>
        <w:rPr>
          <w:rFonts w:ascii="Arial" w:hAnsi="Arial" w:cs="Arial"/>
          <w:sz w:val="24"/>
          <w:szCs w:val="24"/>
          <w:lang w:val="pt-BR"/>
        </w:rPr>
        <w:t>6-</w:t>
      </w:r>
      <w:r w:rsidR="00320CF4" w:rsidRPr="0096368B">
        <w:rPr>
          <w:rFonts w:ascii="Arial" w:hAnsi="Arial" w:cs="Arial"/>
          <w:sz w:val="24"/>
          <w:szCs w:val="24"/>
          <w:lang w:val="pt-BR"/>
        </w:rPr>
        <w:t>Impedimento</w:t>
      </w:r>
      <w:r w:rsidR="00145B53" w:rsidRPr="0096368B">
        <w:rPr>
          <w:rFonts w:ascii="Arial" w:hAnsi="Arial" w:cs="Arial"/>
          <w:sz w:val="24"/>
          <w:szCs w:val="24"/>
          <w:lang w:val="pt-BR"/>
        </w:rPr>
        <w:t xml:space="preserve"> de licitar e contratar com órgãos e entidades da União com o </w:t>
      </w:r>
      <w:r w:rsidR="00557455" w:rsidRPr="0096368B">
        <w:rPr>
          <w:rFonts w:ascii="Arial" w:hAnsi="Arial" w:cs="Arial"/>
          <w:sz w:val="24"/>
          <w:szCs w:val="24"/>
          <w:lang w:val="pt-BR"/>
        </w:rPr>
        <w:t>consequente</w:t>
      </w:r>
      <w:r w:rsidR="00145B53" w:rsidRPr="0096368B">
        <w:rPr>
          <w:rFonts w:ascii="Arial" w:hAnsi="Arial" w:cs="Arial"/>
          <w:sz w:val="24"/>
          <w:szCs w:val="24"/>
          <w:lang w:val="pt-BR"/>
        </w:rPr>
        <w:t xml:space="preserve"> descredenciamento no SICAF pelo prazo de até cinco anos;</w:t>
      </w:r>
    </w:p>
    <w:p w:rsidR="00145B53" w:rsidRPr="00C63365" w:rsidRDefault="00320CF4" w:rsidP="00145B53">
      <w:pPr>
        <w:pStyle w:val="Corpodetexto"/>
        <w:tabs>
          <w:tab w:val="left" w:pos="709"/>
        </w:tabs>
        <w:spacing w:before="64" w:line="288" w:lineRule="auto"/>
        <w:ind w:right="-554"/>
        <w:rPr>
          <w:rFonts w:ascii="Arial" w:hAnsi="Arial" w:cs="Arial"/>
          <w:lang w:val="pt-BR"/>
        </w:rPr>
      </w:pPr>
      <w:r>
        <w:rPr>
          <w:rFonts w:ascii="Arial" w:hAnsi="Arial" w:cs="Arial"/>
          <w:lang w:val="pt-BR"/>
        </w:rPr>
        <w:t xml:space="preserve">11,26. </w:t>
      </w:r>
      <w:r w:rsidR="00E07F05">
        <w:rPr>
          <w:rFonts w:ascii="Arial" w:hAnsi="Arial" w:cs="Arial"/>
          <w:lang w:val="pt-BR"/>
        </w:rPr>
        <w:t>1.1</w:t>
      </w:r>
      <w:r w:rsidR="00145B53" w:rsidRPr="00C63365">
        <w:rPr>
          <w:rFonts w:ascii="Arial" w:hAnsi="Arial" w:cs="Arial"/>
          <w:lang w:val="pt-BR"/>
        </w:rPr>
        <w:t>A sanção de impedimento de licitar e contratar prevista neste subitem também é aplicável em quaisquer das hipóteses previstas como infração</w:t>
      </w:r>
      <w:r w:rsidR="00145B53">
        <w:rPr>
          <w:rFonts w:ascii="Arial" w:hAnsi="Arial" w:cs="Arial"/>
          <w:lang w:val="pt-BR"/>
        </w:rPr>
        <w:t xml:space="preserve"> administrativa</w:t>
      </w:r>
      <w:r w:rsidR="00145B53" w:rsidRPr="00C63365">
        <w:rPr>
          <w:rFonts w:ascii="Arial" w:hAnsi="Arial" w:cs="Arial"/>
          <w:lang w:val="pt-BR"/>
        </w:rPr>
        <w:t xml:space="preserve"> no </w:t>
      </w:r>
      <w:proofErr w:type="gramStart"/>
      <w:r w:rsidR="00145B53" w:rsidRPr="00C63365">
        <w:rPr>
          <w:rFonts w:ascii="Arial" w:hAnsi="Arial" w:cs="Arial"/>
          <w:lang w:val="pt-BR"/>
        </w:rPr>
        <w:t>subitem16.</w:t>
      </w:r>
      <w:proofErr w:type="gramEnd"/>
      <w:r w:rsidR="00145B53" w:rsidRPr="00C63365">
        <w:rPr>
          <w:rFonts w:ascii="Arial" w:hAnsi="Arial" w:cs="Arial"/>
          <w:lang w:val="pt-BR"/>
        </w:rPr>
        <w:t>1deste Termo de Referência.</w:t>
      </w:r>
    </w:p>
    <w:p w:rsidR="0096368B" w:rsidRDefault="0096368B" w:rsidP="0096368B">
      <w:pPr>
        <w:tabs>
          <w:tab w:val="left" w:pos="709"/>
          <w:tab w:val="left" w:pos="1990"/>
        </w:tabs>
        <w:spacing w:before="115" w:line="288" w:lineRule="auto"/>
        <w:ind w:right="-554"/>
        <w:rPr>
          <w:rFonts w:ascii="Arial" w:hAnsi="Arial" w:cs="Arial"/>
          <w:sz w:val="24"/>
          <w:szCs w:val="24"/>
          <w:lang w:val="pt-BR"/>
        </w:rPr>
      </w:pPr>
      <w:r>
        <w:rPr>
          <w:rFonts w:ascii="Arial" w:hAnsi="Arial" w:cs="Arial"/>
          <w:sz w:val="24"/>
          <w:szCs w:val="24"/>
          <w:lang w:val="pt-BR"/>
        </w:rPr>
        <w:t>7-</w:t>
      </w:r>
      <w:r w:rsidR="00145B53" w:rsidRPr="00145B53">
        <w:rPr>
          <w:rFonts w:ascii="Arial" w:hAnsi="Arial" w:cs="Arial"/>
          <w:sz w:val="24"/>
          <w:szCs w:val="24"/>
          <w:lang w:val="pt-BR"/>
        </w:rPr>
        <w:t xml:space="preserve">declaração de inidoneidade para licitar ou contratar com a Administração Pública, enquanto perdurarem os motivos determinantes da punição ou até que seja promovida a reabilitação perante a própria autoridade que aplicou a </w:t>
      </w:r>
      <w:r w:rsidR="00320CF4" w:rsidRPr="00145B53">
        <w:rPr>
          <w:rFonts w:ascii="Arial" w:hAnsi="Arial" w:cs="Arial"/>
          <w:sz w:val="24"/>
          <w:szCs w:val="24"/>
          <w:lang w:val="pt-BR"/>
        </w:rPr>
        <w:t xml:space="preserve">penalidade, </w:t>
      </w:r>
      <w:r w:rsidR="00145B53" w:rsidRPr="00145B53">
        <w:rPr>
          <w:rFonts w:ascii="Arial" w:hAnsi="Arial" w:cs="Arial"/>
          <w:sz w:val="24"/>
          <w:szCs w:val="24"/>
          <w:lang w:val="pt-BR"/>
        </w:rPr>
        <w:t>que será concedida sempre que a Contratada ressarcir a Contratante pelos prejuízos causados;</w:t>
      </w:r>
    </w:p>
    <w:p w:rsidR="00145B53" w:rsidRPr="00E07F05" w:rsidRDefault="0096368B" w:rsidP="0096368B">
      <w:pPr>
        <w:tabs>
          <w:tab w:val="left" w:pos="709"/>
          <w:tab w:val="left" w:pos="1990"/>
        </w:tabs>
        <w:spacing w:before="115" w:line="288" w:lineRule="auto"/>
        <w:ind w:right="-554"/>
        <w:rPr>
          <w:rFonts w:ascii="Arial" w:hAnsi="Arial" w:cs="Arial"/>
          <w:sz w:val="24"/>
          <w:szCs w:val="24"/>
          <w:lang w:val="pt-BR"/>
        </w:rPr>
      </w:pPr>
      <w:r>
        <w:rPr>
          <w:rFonts w:ascii="Arial" w:hAnsi="Arial" w:cs="Arial"/>
          <w:sz w:val="24"/>
          <w:szCs w:val="24"/>
          <w:lang w:val="pt-BR"/>
        </w:rPr>
        <w:t>8-</w:t>
      </w:r>
      <w:r w:rsidR="00E07F05">
        <w:rPr>
          <w:rFonts w:ascii="Arial" w:hAnsi="Arial" w:cs="Arial"/>
          <w:sz w:val="24"/>
          <w:szCs w:val="24"/>
          <w:lang w:val="pt-BR"/>
        </w:rPr>
        <w:t>A</w:t>
      </w:r>
      <w:r w:rsidR="00320CF4">
        <w:rPr>
          <w:rFonts w:ascii="Arial" w:hAnsi="Arial" w:cs="Arial"/>
          <w:sz w:val="24"/>
          <w:szCs w:val="24"/>
          <w:lang w:val="pt-BR"/>
        </w:rPr>
        <w:t xml:space="preserve"> </w:t>
      </w:r>
      <w:r w:rsidR="00145B53" w:rsidRPr="00E07F05">
        <w:rPr>
          <w:rFonts w:ascii="Arial" w:hAnsi="Arial" w:cs="Arial"/>
          <w:sz w:val="24"/>
          <w:szCs w:val="24"/>
          <w:lang w:val="pt-BR"/>
        </w:rPr>
        <w:t>As sanções previstas nos subitens 16.2.1, 16.2.5, 16.2.6 e 16.2.7 poderão ser aplicadas à CONTRATADA acompanhada de multa, descontando-a dos pagamentos a serem efetuados.</w:t>
      </w:r>
    </w:p>
    <w:p w:rsidR="00145B53" w:rsidRPr="00E07F05" w:rsidRDefault="0096368B" w:rsidP="0096368B">
      <w:pPr>
        <w:tabs>
          <w:tab w:val="left" w:pos="709"/>
          <w:tab w:val="left" w:pos="1195"/>
        </w:tabs>
        <w:spacing w:line="288" w:lineRule="auto"/>
        <w:ind w:right="-554"/>
        <w:rPr>
          <w:rFonts w:ascii="Arial" w:hAnsi="Arial" w:cs="Arial"/>
          <w:sz w:val="24"/>
          <w:szCs w:val="24"/>
          <w:lang w:val="pt-BR"/>
        </w:rPr>
      </w:pPr>
      <w:r>
        <w:rPr>
          <w:rFonts w:ascii="Arial" w:hAnsi="Arial" w:cs="Arial"/>
          <w:sz w:val="24"/>
          <w:szCs w:val="24"/>
          <w:lang w:val="pt-BR"/>
        </w:rPr>
        <w:t>9-</w:t>
      </w:r>
      <w:r w:rsidR="00E07F05">
        <w:rPr>
          <w:rFonts w:ascii="Arial" w:hAnsi="Arial" w:cs="Arial"/>
          <w:sz w:val="24"/>
          <w:szCs w:val="24"/>
          <w:lang w:val="pt-BR"/>
        </w:rPr>
        <w:t xml:space="preserve"> </w:t>
      </w:r>
      <w:r w:rsidR="00145B53" w:rsidRPr="00E07F05">
        <w:rPr>
          <w:rFonts w:ascii="Arial" w:hAnsi="Arial" w:cs="Arial"/>
          <w:sz w:val="24"/>
          <w:szCs w:val="24"/>
          <w:lang w:val="pt-BR"/>
        </w:rPr>
        <w:t>Também ficam sujeitas às penalidades as empresas ou profissionais que:</w:t>
      </w:r>
    </w:p>
    <w:p w:rsidR="00145B53" w:rsidRPr="0096368B" w:rsidRDefault="0096368B" w:rsidP="0096368B">
      <w:pPr>
        <w:tabs>
          <w:tab w:val="left" w:pos="709"/>
          <w:tab w:val="left" w:pos="1990"/>
        </w:tabs>
        <w:spacing w:before="118" w:line="288" w:lineRule="auto"/>
        <w:ind w:right="-554"/>
        <w:rPr>
          <w:rFonts w:ascii="Arial" w:hAnsi="Arial" w:cs="Arial"/>
          <w:sz w:val="24"/>
          <w:szCs w:val="24"/>
          <w:lang w:val="pt-BR"/>
        </w:rPr>
      </w:pPr>
      <w:r>
        <w:rPr>
          <w:rFonts w:ascii="Arial" w:hAnsi="Arial" w:cs="Arial"/>
          <w:sz w:val="24"/>
          <w:szCs w:val="24"/>
          <w:lang w:val="pt-BR"/>
        </w:rPr>
        <w:t>10-</w:t>
      </w:r>
      <w:r w:rsidR="00320CF4" w:rsidRPr="0096368B">
        <w:rPr>
          <w:rFonts w:ascii="Arial" w:hAnsi="Arial" w:cs="Arial"/>
          <w:sz w:val="24"/>
          <w:szCs w:val="24"/>
          <w:lang w:val="pt-BR"/>
        </w:rPr>
        <w:t>Tenham</w:t>
      </w:r>
      <w:r w:rsidR="00145B53" w:rsidRPr="0096368B">
        <w:rPr>
          <w:rFonts w:ascii="Arial" w:hAnsi="Arial" w:cs="Arial"/>
          <w:sz w:val="24"/>
          <w:szCs w:val="24"/>
          <w:lang w:val="pt-BR"/>
        </w:rPr>
        <w:t xml:space="preserve"> sofrido condenação definitiva por praticar, por meio dolosos, fraude fiscal no recolhimento de quaisquer tributos;</w:t>
      </w:r>
    </w:p>
    <w:p w:rsidR="00145B53" w:rsidRPr="0096368B" w:rsidRDefault="0096368B" w:rsidP="0096368B">
      <w:pPr>
        <w:tabs>
          <w:tab w:val="left" w:pos="709"/>
          <w:tab w:val="left" w:pos="1990"/>
        </w:tabs>
        <w:ind w:right="-554"/>
        <w:rPr>
          <w:rFonts w:ascii="Arial" w:hAnsi="Arial" w:cs="Arial"/>
          <w:sz w:val="24"/>
          <w:szCs w:val="24"/>
          <w:lang w:val="pt-BR"/>
        </w:rPr>
      </w:pPr>
      <w:r>
        <w:rPr>
          <w:rFonts w:ascii="Arial" w:hAnsi="Arial" w:cs="Arial"/>
          <w:sz w:val="24"/>
          <w:szCs w:val="24"/>
          <w:lang w:val="pt-BR"/>
        </w:rPr>
        <w:t>11-</w:t>
      </w:r>
      <w:r w:rsidR="00320CF4" w:rsidRPr="0096368B">
        <w:rPr>
          <w:rFonts w:ascii="Arial" w:hAnsi="Arial" w:cs="Arial"/>
          <w:sz w:val="24"/>
          <w:szCs w:val="24"/>
          <w:lang w:val="pt-BR"/>
        </w:rPr>
        <w:t>Tenham</w:t>
      </w:r>
      <w:r w:rsidR="00145B53" w:rsidRPr="0096368B">
        <w:rPr>
          <w:rFonts w:ascii="Arial" w:hAnsi="Arial" w:cs="Arial"/>
          <w:sz w:val="24"/>
          <w:szCs w:val="24"/>
          <w:lang w:val="pt-BR"/>
        </w:rPr>
        <w:t xml:space="preserve"> praticado atos ilícitos visando a frustrar os objetivos da licitação;</w:t>
      </w:r>
    </w:p>
    <w:p w:rsidR="00145B53" w:rsidRPr="00C63365" w:rsidRDefault="00145B53" w:rsidP="00145B53">
      <w:pPr>
        <w:pStyle w:val="Corpodetexto"/>
        <w:tabs>
          <w:tab w:val="left" w:pos="709"/>
        </w:tabs>
        <w:spacing w:before="7"/>
        <w:ind w:right="-554"/>
        <w:jc w:val="left"/>
        <w:rPr>
          <w:rFonts w:ascii="Arial" w:hAnsi="Arial" w:cs="Arial"/>
          <w:lang w:val="pt-BR"/>
        </w:rPr>
      </w:pPr>
    </w:p>
    <w:p w:rsidR="00145B53" w:rsidRPr="0096368B" w:rsidRDefault="0096368B" w:rsidP="0096368B">
      <w:pPr>
        <w:tabs>
          <w:tab w:val="left" w:pos="709"/>
          <w:tab w:val="left" w:pos="1990"/>
        </w:tabs>
        <w:spacing w:line="288" w:lineRule="auto"/>
        <w:ind w:right="-554"/>
        <w:rPr>
          <w:rFonts w:ascii="Arial" w:hAnsi="Arial" w:cs="Arial"/>
          <w:sz w:val="24"/>
          <w:szCs w:val="24"/>
          <w:lang w:val="pt-BR"/>
        </w:rPr>
      </w:pPr>
      <w:r>
        <w:rPr>
          <w:rFonts w:ascii="Arial" w:hAnsi="Arial" w:cs="Arial"/>
          <w:sz w:val="24"/>
          <w:szCs w:val="24"/>
          <w:lang w:val="pt-BR"/>
        </w:rPr>
        <w:t>12-</w:t>
      </w:r>
      <w:r w:rsidR="00320CF4" w:rsidRPr="0096368B">
        <w:rPr>
          <w:rFonts w:ascii="Arial" w:hAnsi="Arial" w:cs="Arial"/>
          <w:sz w:val="24"/>
          <w:szCs w:val="24"/>
          <w:lang w:val="pt-BR"/>
        </w:rPr>
        <w:t>Demonstrem</w:t>
      </w:r>
      <w:r w:rsidR="00145B53" w:rsidRPr="0096368B">
        <w:rPr>
          <w:rFonts w:ascii="Arial" w:hAnsi="Arial" w:cs="Arial"/>
          <w:sz w:val="24"/>
          <w:szCs w:val="24"/>
          <w:lang w:val="pt-BR"/>
        </w:rPr>
        <w:t xml:space="preserve"> não possuir idoneidade para contratar com a Administração em virtude de atos ilícitos praticados.</w:t>
      </w:r>
    </w:p>
    <w:p w:rsidR="00145B53" w:rsidRPr="0096368B" w:rsidRDefault="0096368B" w:rsidP="0096368B">
      <w:pPr>
        <w:tabs>
          <w:tab w:val="left" w:pos="709"/>
          <w:tab w:val="left" w:pos="1270"/>
        </w:tabs>
        <w:spacing w:line="288" w:lineRule="auto"/>
        <w:ind w:right="-554"/>
        <w:rPr>
          <w:rFonts w:ascii="Arial" w:hAnsi="Arial" w:cs="Arial"/>
          <w:sz w:val="24"/>
          <w:szCs w:val="24"/>
          <w:lang w:val="pt-BR"/>
        </w:rPr>
      </w:pPr>
      <w:r>
        <w:rPr>
          <w:rFonts w:ascii="Arial" w:hAnsi="Arial" w:cs="Arial"/>
          <w:sz w:val="24"/>
          <w:szCs w:val="24"/>
          <w:lang w:val="pt-BR"/>
        </w:rPr>
        <w:t>13-</w:t>
      </w:r>
      <w:r w:rsidR="00145B53" w:rsidRPr="0096368B">
        <w:rPr>
          <w:rFonts w:ascii="Arial" w:hAnsi="Arial" w:cs="Arial"/>
          <w:sz w:val="24"/>
          <w:szCs w:val="24"/>
          <w:lang w:val="pt-BR"/>
        </w:rPr>
        <w:t>A aplicação de qualquer das penalidades previstas realizar-se-á em processo administrativa que assegurará o contraditório e a ampla defesa à Contratada, observando-se o procedimento previsto na Lei nº 14133, e subsidiariamente a Lei nº 9.784, de 1999.</w:t>
      </w:r>
    </w:p>
    <w:p w:rsidR="00145B53" w:rsidRPr="0096368B" w:rsidRDefault="0096368B" w:rsidP="0096368B">
      <w:pPr>
        <w:tabs>
          <w:tab w:val="left" w:pos="709"/>
          <w:tab w:val="left" w:pos="1270"/>
        </w:tabs>
        <w:spacing w:before="116" w:line="288" w:lineRule="auto"/>
        <w:ind w:right="-554"/>
        <w:rPr>
          <w:rFonts w:ascii="Arial" w:hAnsi="Arial" w:cs="Arial"/>
          <w:sz w:val="24"/>
          <w:szCs w:val="24"/>
          <w:lang w:val="pt-BR"/>
        </w:rPr>
      </w:pPr>
      <w:r>
        <w:rPr>
          <w:rFonts w:ascii="Arial" w:hAnsi="Arial" w:cs="Arial"/>
          <w:sz w:val="24"/>
          <w:szCs w:val="24"/>
          <w:lang w:val="pt-BR"/>
        </w:rPr>
        <w:t>14-</w:t>
      </w:r>
      <w:r w:rsidR="00145B53" w:rsidRPr="0096368B">
        <w:rPr>
          <w:rFonts w:ascii="Arial" w:hAnsi="Arial" w:cs="Arial"/>
          <w:sz w:val="24"/>
          <w:szCs w:val="24"/>
          <w:lang w:val="pt-BR"/>
        </w:rPr>
        <w:t>As multas devidas e/ou prejuízos causados à Contratante serão deduzidos dos valores a serem pagos, ou recolhidos em favor da União, ou deduzidos da garantia, ou ainda, quando for o caso, serão inscritos na Dívida Ativa da União e cobrados judicialmente.</w:t>
      </w:r>
    </w:p>
    <w:p w:rsidR="00145B53" w:rsidRPr="0096368B" w:rsidRDefault="0096368B" w:rsidP="0096368B">
      <w:pPr>
        <w:tabs>
          <w:tab w:val="left" w:pos="709"/>
          <w:tab w:val="left" w:pos="1270"/>
        </w:tabs>
        <w:spacing w:before="115" w:line="288" w:lineRule="auto"/>
        <w:ind w:right="-554"/>
        <w:rPr>
          <w:rFonts w:ascii="Arial" w:hAnsi="Arial" w:cs="Arial"/>
          <w:sz w:val="24"/>
          <w:szCs w:val="24"/>
          <w:lang w:val="pt-BR"/>
        </w:rPr>
      </w:pPr>
      <w:r>
        <w:rPr>
          <w:rFonts w:ascii="Arial" w:hAnsi="Arial" w:cs="Arial"/>
          <w:sz w:val="24"/>
          <w:szCs w:val="24"/>
          <w:lang w:val="pt-BR"/>
        </w:rPr>
        <w:t>15-</w:t>
      </w:r>
      <w:r w:rsidR="00145B53" w:rsidRPr="0096368B">
        <w:rPr>
          <w:rFonts w:ascii="Arial" w:hAnsi="Arial" w:cs="Arial"/>
          <w:sz w:val="24"/>
          <w:szCs w:val="24"/>
          <w:lang w:val="pt-BR"/>
        </w:rPr>
        <w:t>Caso o valor da multa não seja suficiente para cobrir os prejuízos causados pela conduta do licitante, a União ou Entidade poderá cobrar o</w:t>
      </w:r>
      <w:r w:rsidR="00320CF4" w:rsidRPr="0096368B">
        <w:rPr>
          <w:rFonts w:ascii="Arial" w:hAnsi="Arial" w:cs="Arial"/>
          <w:sz w:val="24"/>
          <w:szCs w:val="24"/>
          <w:lang w:val="pt-BR"/>
        </w:rPr>
        <w:t xml:space="preserve"> </w:t>
      </w:r>
      <w:r w:rsidR="00145B53" w:rsidRPr="0096368B">
        <w:rPr>
          <w:rFonts w:ascii="Arial" w:hAnsi="Arial" w:cs="Arial"/>
          <w:sz w:val="24"/>
          <w:szCs w:val="24"/>
          <w:lang w:val="pt-BR"/>
        </w:rPr>
        <w:t>valor remanescente judicialmente, conforme artigo 419 do Código Civil.</w:t>
      </w:r>
    </w:p>
    <w:p w:rsidR="00145B53" w:rsidRPr="0096368B" w:rsidRDefault="0096368B" w:rsidP="0096368B">
      <w:pPr>
        <w:tabs>
          <w:tab w:val="left" w:pos="709"/>
          <w:tab w:val="left" w:pos="1135"/>
        </w:tabs>
        <w:spacing w:line="288" w:lineRule="auto"/>
        <w:ind w:right="-554"/>
        <w:rPr>
          <w:rFonts w:ascii="Arial" w:hAnsi="Arial" w:cs="Arial"/>
          <w:sz w:val="24"/>
          <w:szCs w:val="24"/>
          <w:lang w:val="pt-BR"/>
        </w:rPr>
      </w:pPr>
      <w:r>
        <w:rPr>
          <w:rFonts w:ascii="Arial" w:hAnsi="Arial" w:cs="Arial"/>
          <w:sz w:val="24"/>
          <w:szCs w:val="24"/>
          <w:lang w:val="pt-BR"/>
        </w:rPr>
        <w:t>16-</w:t>
      </w:r>
      <w:r w:rsidR="00145B53" w:rsidRPr="0096368B">
        <w:rPr>
          <w:rFonts w:ascii="Arial" w:hAnsi="Arial" w:cs="Arial"/>
          <w:sz w:val="24"/>
          <w:szCs w:val="24"/>
          <w:lang w:val="pt-BR"/>
        </w:rPr>
        <w:t xml:space="preserve">A autoridade competente, na aplicação das sanções, levará em consideração a </w:t>
      </w:r>
      <w:r w:rsidR="00145B53" w:rsidRPr="0096368B">
        <w:rPr>
          <w:rFonts w:ascii="Arial" w:hAnsi="Arial" w:cs="Arial"/>
          <w:sz w:val="24"/>
          <w:szCs w:val="24"/>
          <w:lang w:val="pt-BR"/>
        </w:rPr>
        <w:lastRenderedPageBreak/>
        <w:t>gravidade da conduta do infrator, o caráter educativo da pena, bem como o dano causado à Administração, observado o princípio da proporcionalidade.</w:t>
      </w:r>
    </w:p>
    <w:p w:rsidR="00145B53" w:rsidRPr="0096368B" w:rsidRDefault="0096368B" w:rsidP="0096368B">
      <w:pPr>
        <w:tabs>
          <w:tab w:val="left" w:pos="709"/>
          <w:tab w:val="left" w:pos="1135"/>
        </w:tabs>
        <w:spacing w:before="116" w:line="288" w:lineRule="auto"/>
        <w:ind w:right="-554"/>
        <w:rPr>
          <w:rFonts w:ascii="Arial" w:hAnsi="Arial" w:cs="Arial"/>
          <w:sz w:val="24"/>
          <w:szCs w:val="24"/>
          <w:lang w:val="pt-BR"/>
        </w:rPr>
      </w:pPr>
      <w:r>
        <w:rPr>
          <w:rFonts w:ascii="Arial" w:hAnsi="Arial" w:cs="Arial"/>
          <w:sz w:val="24"/>
          <w:szCs w:val="24"/>
          <w:lang w:val="pt-BR"/>
        </w:rPr>
        <w:t>17-</w:t>
      </w:r>
      <w:r w:rsidR="00145B53" w:rsidRPr="0096368B">
        <w:rPr>
          <w:rFonts w:ascii="Arial" w:hAnsi="Arial" w:cs="Arial"/>
          <w:sz w:val="24"/>
          <w:szCs w:val="24"/>
          <w:lang w:val="pt-BR"/>
        </w:rPr>
        <w:t>Se, durante o processo de aplicação de penalidade, se houver indícios de prática de infração administrativa tipificada pela Lei nº 12.846, de 1º de agosto de 2013, como ato lesivo à administração pública nacional ou estrangeira, cópias dos processos administrativos necessárias à apuração da responsabilidade da empresa deverão ser remetidas à autoridade competente, com despacho fundamentado, para ciência e decisão sobre a eventual instauração de investigação preliminar ou Processo Administrativo de Responsabilização –PAR.</w:t>
      </w:r>
    </w:p>
    <w:p w:rsidR="00145B53" w:rsidRPr="0096368B" w:rsidRDefault="0096368B" w:rsidP="0096368B">
      <w:pPr>
        <w:tabs>
          <w:tab w:val="left" w:pos="709"/>
          <w:tab w:val="left" w:pos="851"/>
        </w:tabs>
        <w:spacing w:before="118" w:line="288" w:lineRule="auto"/>
        <w:ind w:right="-554"/>
        <w:rPr>
          <w:rFonts w:ascii="Arial" w:hAnsi="Arial" w:cs="Arial"/>
          <w:sz w:val="24"/>
          <w:szCs w:val="24"/>
          <w:lang w:val="pt-BR"/>
        </w:rPr>
      </w:pPr>
      <w:r>
        <w:rPr>
          <w:rFonts w:ascii="Arial" w:hAnsi="Arial" w:cs="Arial"/>
          <w:sz w:val="24"/>
          <w:szCs w:val="24"/>
          <w:lang w:val="pt-BR"/>
        </w:rPr>
        <w:t>18-</w:t>
      </w:r>
      <w:r w:rsidR="00145B53" w:rsidRPr="0096368B">
        <w:rPr>
          <w:rFonts w:ascii="Arial" w:hAnsi="Arial" w:cs="Arial"/>
          <w:sz w:val="24"/>
          <w:szCs w:val="24"/>
          <w:lang w:val="pt-BR"/>
        </w:rPr>
        <w:t xml:space="preserve">A apuração e o julgamento das demais infrações administrativas não consideradas como ato lesivo à Administração Pública nacional ou estrangeira nos termos da Lei </w:t>
      </w:r>
      <w:r w:rsidR="00320CF4" w:rsidRPr="0096368B">
        <w:rPr>
          <w:rFonts w:ascii="Arial" w:hAnsi="Arial" w:cs="Arial"/>
          <w:sz w:val="24"/>
          <w:szCs w:val="24"/>
          <w:lang w:val="pt-BR"/>
        </w:rPr>
        <w:t xml:space="preserve">nº12. </w:t>
      </w:r>
      <w:r w:rsidR="00145B53" w:rsidRPr="0096368B">
        <w:rPr>
          <w:rFonts w:ascii="Arial" w:hAnsi="Arial" w:cs="Arial"/>
          <w:sz w:val="24"/>
          <w:szCs w:val="24"/>
          <w:lang w:val="pt-BR"/>
        </w:rPr>
        <w:t xml:space="preserve">846, de 1º de agosto de 2013, seguirão seu rito normal na unidade </w:t>
      </w:r>
      <w:r w:rsidR="00C16382" w:rsidRPr="0096368B">
        <w:rPr>
          <w:rFonts w:ascii="Arial" w:hAnsi="Arial" w:cs="Arial"/>
          <w:sz w:val="24"/>
          <w:szCs w:val="24"/>
          <w:lang w:val="pt-BR"/>
        </w:rPr>
        <w:t xml:space="preserve">administrativa. </w:t>
      </w:r>
      <w:r w:rsidR="00145B53" w:rsidRPr="0096368B">
        <w:rPr>
          <w:rFonts w:ascii="Arial" w:hAnsi="Arial" w:cs="Arial"/>
          <w:sz w:val="24"/>
          <w:szCs w:val="24"/>
          <w:lang w:val="pt-BR"/>
        </w:rPr>
        <w:t xml:space="preserve">O processamento do PAR não interfere no seguimento regular dos processos administrativos específicos para apuração da ocorrência de danos e prejuízos à Administração </w:t>
      </w:r>
      <w:r w:rsidR="00320CF4" w:rsidRPr="0096368B">
        <w:rPr>
          <w:rFonts w:ascii="Arial" w:hAnsi="Arial" w:cs="Arial"/>
          <w:sz w:val="24"/>
          <w:szCs w:val="24"/>
          <w:lang w:val="pt-BR"/>
        </w:rPr>
        <w:t>Públicas Federais resultantes</w:t>
      </w:r>
      <w:r w:rsidR="00145B53" w:rsidRPr="0096368B">
        <w:rPr>
          <w:rFonts w:ascii="Arial" w:hAnsi="Arial" w:cs="Arial"/>
          <w:sz w:val="24"/>
          <w:szCs w:val="24"/>
          <w:lang w:val="pt-BR"/>
        </w:rPr>
        <w:t xml:space="preserve"> de ato lesivo cometido por pessoa </w:t>
      </w:r>
      <w:r w:rsidR="00320CF4" w:rsidRPr="0096368B">
        <w:rPr>
          <w:rFonts w:ascii="Arial" w:hAnsi="Arial" w:cs="Arial"/>
          <w:sz w:val="24"/>
          <w:szCs w:val="24"/>
          <w:lang w:val="pt-BR"/>
        </w:rPr>
        <w:t xml:space="preserve">jurídica, </w:t>
      </w:r>
      <w:r w:rsidR="00145B53" w:rsidRPr="0096368B">
        <w:rPr>
          <w:rFonts w:ascii="Arial" w:hAnsi="Arial" w:cs="Arial"/>
          <w:sz w:val="24"/>
          <w:szCs w:val="24"/>
          <w:lang w:val="pt-BR"/>
        </w:rPr>
        <w:t xml:space="preserve">com ou sem a participação de agente </w:t>
      </w:r>
      <w:proofErr w:type="gramStart"/>
      <w:r w:rsidR="00145B53" w:rsidRPr="0096368B">
        <w:rPr>
          <w:rFonts w:ascii="Arial" w:hAnsi="Arial" w:cs="Arial"/>
          <w:sz w:val="24"/>
          <w:szCs w:val="24"/>
          <w:lang w:val="pt-BR"/>
        </w:rPr>
        <w:t>público.</w:t>
      </w:r>
      <w:proofErr w:type="gramEnd"/>
      <w:r w:rsidR="00145B53" w:rsidRPr="0096368B">
        <w:rPr>
          <w:rFonts w:ascii="Arial" w:hAnsi="Arial" w:cs="Arial"/>
          <w:sz w:val="24"/>
          <w:szCs w:val="24"/>
          <w:lang w:val="pt-BR"/>
        </w:rPr>
        <w:t>As penalidades serão obrigatoriamente registradas no SICAF.</w:t>
      </w:r>
    </w:p>
    <w:p w:rsidR="00145B53" w:rsidRPr="00C63365" w:rsidRDefault="00145B53" w:rsidP="00145B53">
      <w:pPr>
        <w:pStyle w:val="Corpodetexto"/>
        <w:tabs>
          <w:tab w:val="left" w:pos="709"/>
        </w:tabs>
        <w:spacing w:before="3"/>
        <w:ind w:right="-554"/>
        <w:jc w:val="left"/>
        <w:rPr>
          <w:rFonts w:ascii="Arial" w:hAnsi="Arial" w:cs="Arial"/>
          <w:lang w:val="pt-BR"/>
        </w:rPr>
      </w:pPr>
    </w:p>
    <w:p w:rsidR="00145B53" w:rsidRPr="00C63365" w:rsidRDefault="0096368B" w:rsidP="0096368B">
      <w:pPr>
        <w:pStyle w:val="Ttulo1"/>
        <w:tabs>
          <w:tab w:val="left" w:pos="490"/>
          <w:tab w:val="left" w:pos="709"/>
        </w:tabs>
        <w:ind w:left="130" w:right="-554" w:firstLine="0"/>
        <w:rPr>
          <w:rFonts w:ascii="Arial" w:hAnsi="Arial" w:cs="Arial"/>
          <w:lang w:val="pt-BR"/>
        </w:rPr>
      </w:pPr>
      <w:r>
        <w:rPr>
          <w:rFonts w:ascii="Arial" w:hAnsi="Arial" w:cs="Arial"/>
          <w:lang w:val="pt-BR"/>
        </w:rPr>
        <w:t>15-</w:t>
      </w:r>
      <w:r w:rsidR="00145B53" w:rsidRPr="00C63365">
        <w:rPr>
          <w:rFonts w:ascii="Arial" w:hAnsi="Arial" w:cs="Arial"/>
          <w:lang w:val="pt-BR"/>
        </w:rPr>
        <w:t>DAS RESPONSABILIDADES DO AGENTE PÚBLICO RESPONSÁVEL PELA CONTRATAÇÃO</w:t>
      </w:r>
    </w:p>
    <w:p w:rsidR="00145B53" w:rsidRPr="00C63365" w:rsidRDefault="00145B53" w:rsidP="00145B53">
      <w:pPr>
        <w:pStyle w:val="Ttulo1"/>
        <w:tabs>
          <w:tab w:val="left" w:pos="490"/>
          <w:tab w:val="left" w:pos="709"/>
        </w:tabs>
        <w:ind w:left="0" w:right="-554" w:firstLine="0"/>
        <w:rPr>
          <w:rFonts w:ascii="Arial" w:hAnsi="Arial" w:cs="Arial"/>
          <w:lang w:val="pt-BR"/>
        </w:rPr>
      </w:pPr>
    </w:p>
    <w:p w:rsidR="00145B53" w:rsidRPr="00C63365" w:rsidRDefault="0096368B" w:rsidP="00145B53">
      <w:pPr>
        <w:pStyle w:val="Ttulo1"/>
        <w:tabs>
          <w:tab w:val="left" w:pos="490"/>
          <w:tab w:val="left" w:pos="709"/>
        </w:tabs>
        <w:ind w:left="0" w:right="-554" w:firstLine="0"/>
        <w:rPr>
          <w:rFonts w:ascii="Arial" w:hAnsi="Arial" w:cs="Arial"/>
          <w:b w:val="0"/>
          <w:lang w:val="pt-BR"/>
        </w:rPr>
      </w:pPr>
      <w:r>
        <w:rPr>
          <w:rFonts w:ascii="Arial" w:hAnsi="Arial" w:cs="Arial"/>
          <w:b w:val="0"/>
          <w:lang w:val="pt-BR"/>
        </w:rPr>
        <w:t>15</w:t>
      </w:r>
      <w:r w:rsidR="00145B53" w:rsidRPr="00C63365">
        <w:rPr>
          <w:rFonts w:ascii="Arial" w:hAnsi="Arial" w:cs="Arial"/>
          <w:b w:val="0"/>
          <w:lang w:val="pt-BR"/>
        </w:rPr>
        <w:t>.1 Na hipótese de contratação</w:t>
      </w:r>
      <w:r w:rsidR="00320CF4" w:rsidRPr="00C63365">
        <w:rPr>
          <w:rFonts w:ascii="Arial" w:hAnsi="Arial" w:cs="Arial"/>
          <w:b w:val="0"/>
          <w:lang w:val="pt-BR"/>
        </w:rPr>
        <w:t xml:space="preserve"> </w:t>
      </w:r>
      <w:r w:rsidR="00145B53" w:rsidRPr="00C63365">
        <w:rPr>
          <w:rFonts w:ascii="Arial" w:hAnsi="Arial" w:cs="Arial"/>
          <w:b w:val="0"/>
          <w:lang w:val="pt-BR"/>
        </w:rPr>
        <w:t>indevida ocorrida com dolo, fraude, ou erro grosseiro o contratado e agente publico responsável responderão solidariamente pelo dano causado ao erário.</w:t>
      </w:r>
    </w:p>
    <w:p w:rsidR="00145B53" w:rsidRPr="00C63365" w:rsidRDefault="00145B53" w:rsidP="00145B53">
      <w:pPr>
        <w:pStyle w:val="Ttulo1"/>
        <w:tabs>
          <w:tab w:val="left" w:pos="490"/>
          <w:tab w:val="left" w:pos="709"/>
        </w:tabs>
        <w:ind w:left="0" w:right="-554" w:firstLine="0"/>
        <w:rPr>
          <w:rFonts w:ascii="Arial" w:hAnsi="Arial" w:cs="Arial"/>
          <w:b w:val="0"/>
          <w:lang w:val="pt-BR"/>
        </w:rPr>
      </w:pPr>
    </w:p>
    <w:p w:rsidR="00145B53" w:rsidRPr="00C63365" w:rsidRDefault="00145B53" w:rsidP="00145B53">
      <w:pPr>
        <w:pStyle w:val="Ttulo1"/>
        <w:tabs>
          <w:tab w:val="left" w:pos="490"/>
          <w:tab w:val="left" w:pos="709"/>
        </w:tabs>
        <w:ind w:left="0" w:right="-554" w:firstLine="0"/>
        <w:rPr>
          <w:rFonts w:ascii="Arial" w:hAnsi="Arial" w:cs="Arial"/>
          <w:b w:val="0"/>
          <w:lang w:val="pt-BR"/>
        </w:rPr>
      </w:pPr>
      <w:r>
        <w:rPr>
          <w:rFonts w:ascii="Arial" w:hAnsi="Arial" w:cs="Arial"/>
          <w:b w:val="0"/>
          <w:lang w:val="pt-BR"/>
        </w:rPr>
        <w:t>15</w:t>
      </w:r>
      <w:r w:rsidR="0096368B">
        <w:rPr>
          <w:rFonts w:ascii="Arial" w:hAnsi="Arial" w:cs="Arial"/>
          <w:b w:val="0"/>
          <w:lang w:val="pt-BR"/>
        </w:rPr>
        <w:t>.2</w:t>
      </w:r>
      <w:r>
        <w:rPr>
          <w:rFonts w:ascii="Arial" w:hAnsi="Arial" w:cs="Arial"/>
          <w:b w:val="0"/>
          <w:lang w:val="pt-BR"/>
        </w:rPr>
        <w:t xml:space="preserve"> O funcionário publico responsável</w:t>
      </w:r>
      <w:r w:rsidRPr="00C63365">
        <w:rPr>
          <w:rFonts w:ascii="Arial" w:hAnsi="Arial" w:cs="Arial"/>
          <w:b w:val="0"/>
          <w:lang w:val="pt-BR"/>
        </w:rPr>
        <w:t xml:space="preserve"> pelo presente termo de referência, </w:t>
      </w:r>
      <w:r w:rsidR="00320CF4" w:rsidRPr="00C63365">
        <w:rPr>
          <w:rFonts w:ascii="Arial" w:hAnsi="Arial" w:cs="Arial"/>
          <w:b w:val="0"/>
          <w:lang w:val="pt-BR"/>
        </w:rPr>
        <w:t>orçamentos e quais querem</w:t>
      </w:r>
      <w:r w:rsidRPr="00C63365">
        <w:rPr>
          <w:rFonts w:ascii="Arial" w:hAnsi="Arial" w:cs="Arial"/>
          <w:b w:val="0"/>
          <w:lang w:val="pt-BR"/>
        </w:rPr>
        <w:t xml:space="preserve"> outros documentos</w:t>
      </w:r>
      <w:r w:rsidR="00320CF4" w:rsidRPr="00C63365">
        <w:rPr>
          <w:rFonts w:ascii="Arial" w:hAnsi="Arial" w:cs="Arial"/>
          <w:b w:val="0"/>
          <w:lang w:val="pt-BR"/>
        </w:rPr>
        <w:t xml:space="preserve"> </w:t>
      </w:r>
      <w:r w:rsidRPr="00C63365">
        <w:rPr>
          <w:rFonts w:ascii="Arial" w:hAnsi="Arial" w:cs="Arial"/>
          <w:b w:val="0"/>
          <w:lang w:val="pt-BR"/>
        </w:rPr>
        <w:t>relacionados a presente contratação consta-se infracitado:</w:t>
      </w:r>
    </w:p>
    <w:p w:rsidR="00145B53" w:rsidRPr="00C63365" w:rsidRDefault="00145B53" w:rsidP="00145B53">
      <w:pPr>
        <w:pStyle w:val="Ttulo1"/>
        <w:tabs>
          <w:tab w:val="left" w:pos="490"/>
          <w:tab w:val="left" w:pos="709"/>
        </w:tabs>
        <w:ind w:left="0" w:right="-554" w:firstLine="0"/>
        <w:rPr>
          <w:rFonts w:ascii="Arial" w:hAnsi="Arial" w:cs="Arial"/>
          <w:b w:val="0"/>
          <w:lang w:val="pt-BR"/>
        </w:rPr>
      </w:pPr>
      <w:proofErr w:type="gramStart"/>
      <w:r>
        <w:rPr>
          <w:rFonts w:ascii="Arial" w:hAnsi="Arial" w:cs="Arial"/>
          <w:b w:val="0"/>
          <w:lang w:val="pt-BR"/>
        </w:rPr>
        <w:t>15</w:t>
      </w:r>
      <w:r w:rsidR="0096368B">
        <w:rPr>
          <w:rFonts w:ascii="Arial" w:hAnsi="Arial" w:cs="Arial"/>
          <w:b w:val="0"/>
          <w:lang w:val="pt-BR"/>
        </w:rPr>
        <w:t>.3</w:t>
      </w:r>
      <w:r w:rsidRPr="00C63365">
        <w:rPr>
          <w:rFonts w:ascii="Arial" w:hAnsi="Arial" w:cs="Arial"/>
          <w:b w:val="0"/>
          <w:lang w:val="pt-BR"/>
        </w:rPr>
        <w:t xml:space="preserve"> Nome</w:t>
      </w:r>
      <w:proofErr w:type="gramEnd"/>
      <w:r w:rsidRPr="00C63365">
        <w:rPr>
          <w:rFonts w:ascii="Arial" w:hAnsi="Arial" w:cs="Arial"/>
          <w:b w:val="0"/>
          <w:lang w:val="pt-BR"/>
        </w:rPr>
        <w:t xml:space="preserve"> completo:</w:t>
      </w:r>
      <w:r w:rsidR="0096368B">
        <w:rPr>
          <w:rFonts w:ascii="Arial" w:hAnsi="Arial" w:cs="Arial"/>
          <w:b w:val="0"/>
          <w:lang w:val="pt-BR"/>
        </w:rPr>
        <w:t xml:space="preserve"> Viviane Perego</w:t>
      </w:r>
    </w:p>
    <w:p w:rsidR="00145B53" w:rsidRPr="00C63365" w:rsidRDefault="00145B53" w:rsidP="00145B53">
      <w:pPr>
        <w:pStyle w:val="Ttulo1"/>
        <w:tabs>
          <w:tab w:val="left" w:pos="490"/>
          <w:tab w:val="left" w:pos="709"/>
        </w:tabs>
        <w:ind w:left="0" w:right="-554" w:firstLine="0"/>
        <w:rPr>
          <w:rFonts w:ascii="Arial" w:hAnsi="Arial" w:cs="Arial"/>
          <w:b w:val="0"/>
          <w:lang w:val="pt-BR"/>
        </w:rPr>
      </w:pPr>
      <w:proofErr w:type="gramStart"/>
      <w:r>
        <w:rPr>
          <w:rFonts w:ascii="Arial" w:hAnsi="Arial" w:cs="Arial"/>
          <w:b w:val="0"/>
          <w:lang w:val="pt-BR"/>
        </w:rPr>
        <w:t>15</w:t>
      </w:r>
      <w:r w:rsidR="0096368B">
        <w:rPr>
          <w:rFonts w:ascii="Arial" w:hAnsi="Arial" w:cs="Arial"/>
          <w:b w:val="0"/>
          <w:lang w:val="pt-BR"/>
        </w:rPr>
        <w:t xml:space="preserve">.4 </w:t>
      </w:r>
      <w:r w:rsidRPr="00C63365">
        <w:rPr>
          <w:rFonts w:ascii="Arial" w:hAnsi="Arial" w:cs="Arial"/>
          <w:b w:val="0"/>
          <w:lang w:val="pt-BR"/>
        </w:rPr>
        <w:t>Cargo</w:t>
      </w:r>
      <w:proofErr w:type="gramEnd"/>
      <w:r w:rsidRPr="00C63365">
        <w:rPr>
          <w:rFonts w:ascii="Arial" w:hAnsi="Arial" w:cs="Arial"/>
          <w:b w:val="0"/>
          <w:lang w:val="pt-BR"/>
        </w:rPr>
        <w:t xml:space="preserve"> ocupado: </w:t>
      </w:r>
      <w:r w:rsidR="00320CF4">
        <w:rPr>
          <w:rFonts w:ascii="Arial" w:hAnsi="Arial" w:cs="Arial"/>
          <w:b w:val="0"/>
          <w:lang w:val="pt-BR"/>
        </w:rPr>
        <w:t>Assessora Administrativa</w:t>
      </w:r>
    </w:p>
    <w:p w:rsidR="00145B53" w:rsidRPr="00C63365" w:rsidRDefault="00145B53" w:rsidP="00145B53">
      <w:pPr>
        <w:pStyle w:val="Ttulo1"/>
        <w:tabs>
          <w:tab w:val="left" w:pos="490"/>
          <w:tab w:val="left" w:pos="709"/>
        </w:tabs>
        <w:ind w:left="0" w:right="-554" w:firstLine="0"/>
        <w:rPr>
          <w:rFonts w:ascii="Arial" w:hAnsi="Arial" w:cs="Arial"/>
          <w:b w:val="0"/>
          <w:lang w:val="pt-BR"/>
        </w:rPr>
      </w:pPr>
      <w:proofErr w:type="gramStart"/>
      <w:r>
        <w:rPr>
          <w:rFonts w:ascii="Arial" w:hAnsi="Arial" w:cs="Arial"/>
          <w:b w:val="0"/>
          <w:lang w:val="pt-BR"/>
        </w:rPr>
        <w:t>15</w:t>
      </w:r>
      <w:r w:rsidR="0096368B">
        <w:rPr>
          <w:rFonts w:ascii="Arial" w:hAnsi="Arial" w:cs="Arial"/>
          <w:b w:val="0"/>
          <w:lang w:val="pt-BR"/>
        </w:rPr>
        <w:t xml:space="preserve">.5 </w:t>
      </w:r>
      <w:r w:rsidRPr="00C63365">
        <w:rPr>
          <w:rFonts w:ascii="Arial" w:hAnsi="Arial" w:cs="Arial"/>
          <w:b w:val="0"/>
          <w:lang w:val="pt-BR"/>
        </w:rPr>
        <w:t>Assinatura</w:t>
      </w:r>
      <w:proofErr w:type="gramEnd"/>
      <w:r w:rsidRPr="00C63365">
        <w:rPr>
          <w:rFonts w:ascii="Arial" w:hAnsi="Arial" w:cs="Arial"/>
          <w:b w:val="0"/>
          <w:lang w:val="pt-BR"/>
        </w:rPr>
        <w:t xml:space="preserve"> e </w:t>
      </w:r>
      <w:r w:rsidR="00320CF4" w:rsidRPr="00C63365">
        <w:rPr>
          <w:rFonts w:ascii="Arial" w:hAnsi="Arial" w:cs="Arial"/>
          <w:b w:val="0"/>
          <w:lang w:val="pt-BR"/>
        </w:rPr>
        <w:t>CPF</w:t>
      </w:r>
      <w:r w:rsidR="0096368B">
        <w:rPr>
          <w:rFonts w:ascii="Arial" w:hAnsi="Arial" w:cs="Arial"/>
          <w:lang w:val="pt-BR"/>
        </w:rPr>
        <w:t>04534737920</w:t>
      </w:r>
      <w:r w:rsidRPr="00C63365">
        <w:rPr>
          <w:rFonts w:ascii="Arial" w:hAnsi="Arial" w:cs="Arial"/>
          <w:b w:val="0"/>
          <w:lang w:val="pt-BR"/>
        </w:rPr>
        <w:t>: _______________________________________________</w:t>
      </w:r>
    </w:p>
    <w:p w:rsidR="00145B53" w:rsidRPr="00C63365" w:rsidRDefault="00145B53" w:rsidP="00145B53">
      <w:pPr>
        <w:pStyle w:val="Ttulo1"/>
        <w:tabs>
          <w:tab w:val="left" w:pos="490"/>
          <w:tab w:val="left" w:pos="709"/>
        </w:tabs>
        <w:ind w:left="0" w:right="-554" w:firstLine="0"/>
        <w:rPr>
          <w:rFonts w:ascii="Arial" w:hAnsi="Arial" w:cs="Arial"/>
          <w:lang w:val="pt-BR"/>
        </w:rPr>
      </w:pPr>
    </w:p>
    <w:p w:rsidR="00145B53" w:rsidRPr="00C63365" w:rsidRDefault="0096368B" w:rsidP="0096368B">
      <w:pPr>
        <w:pStyle w:val="Ttulo1"/>
        <w:tabs>
          <w:tab w:val="left" w:pos="490"/>
          <w:tab w:val="left" w:pos="709"/>
        </w:tabs>
        <w:ind w:right="-554"/>
        <w:rPr>
          <w:rFonts w:ascii="Arial" w:hAnsi="Arial" w:cs="Arial"/>
          <w:lang w:val="pt-BR"/>
        </w:rPr>
      </w:pPr>
      <w:r>
        <w:rPr>
          <w:rFonts w:ascii="Arial" w:hAnsi="Arial" w:cs="Arial"/>
          <w:lang w:val="pt-BR"/>
        </w:rPr>
        <w:t>16-</w:t>
      </w:r>
      <w:r w:rsidR="00145B53" w:rsidRPr="00C63365">
        <w:rPr>
          <w:rFonts w:ascii="Arial" w:hAnsi="Arial" w:cs="Arial"/>
          <w:lang w:val="pt-BR"/>
        </w:rPr>
        <w:t>TERMO DE ACEITE</w:t>
      </w:r>
    </w:p>
    <w:p w:rsidR="00145B53" w:rsidRPr="00C16382" w:rsidRDefault="00145B53" w:rsidP="00145B53">
      <w:pPr>
        <w:pStyle w:val="Ttulo1"/>
        <w:tabs>
          <w:tab w:val="left" w:pos="490"/>
          <w:tab w:val="left" w:pos="709"/>
        </w:tabs>
        <w:ind w:left="0" w:right="-554" w:firstLine="0"/>
        <w:rPr>
          <w:rFonts w:ascii="Arial" w:hAnsi="Arial" w:cs="Arial"/>
          <w:b w:val="0"/>
          <w:lang w:val="pt-BR"/>
        </w:rPr>
      </w:pPr>
    </w:p>
    <w:p w:rsidR="00145B53" w:rsidRDefault="00C16382" w:rsidP="00145B53">
      <w:pPr>
        <w:pStyle w:val="Ttulo1"/>
        <w:tabs>
          <w:tab w:val="left" w:pos="490"/>
          <w:tab w:val="left" w:pos="709"/>
        </w:tabs>
        <w:ind w:left="0" w:right="-554" w:firstLine="0"/>
        <w:jc w:val="both"/>
        <w:rPr>
          <w:rFonts w:ascii="Arial" w:hAnsi="Arial" w:cs="Arial"/>
          <w:b w:val="0"/>
          <w:lang w:val="pt-BR"/>
        </w:rPr>
      </w:pPr>
      <w:r w:rsidRPr="00C16382">
        <w:rPr>
          <w:rFonts w:ascii="Arial" w:hAnsi="Arial" w:cs="Arial"/>
          <w:b w:val="0"/>
          <w:lang w:val="pt-BR"/>
        </w:rPr>
        <w:t>16-</w:t>
      </w:r>
      <w:proofErr w:type="gramStart"/>
      <w:r w:rsidRPr="00C16382">
        <w:rPr>
          <w:rFonts w:ascii="Arial" w:hAnsi="Arial" w:cs="Arial"/>
          <w:b w:val="0"/>
          <w:lang w:val="pt-BR"/>
        </w:rPr>
        <w:t>1</w:t>
      </w:r>
      <w:r w:rsidR="00320CF4" w:rsidRPr="00C16382">
        <w:rPr>
          <w:rFonts w:ascii="Arial" w:hAnsi="Arial" w:cs="Arial"/>
          <w:b w:val="0"/>
          <w:lang w:val="pt-BR"/>
        </w:rPr>
        <w:t>Declaram</w:t>
      </w:r>
      <w:proofErr w:type="gramEnd"/>
      <w:r w:rsidR="00320CF4">
        <w:rPr>
          <w:rFonts w:ascii="Arial" w:hAnsi="Arial" w:cs="Arial"/>
          <w:b w:val="0"/>
          <w:lang w:val="pt-BR"/>
        </w:rPr>
        <w:t xml:space="preserve"> </w:t>
      </w:r>
      <w:r w:rsidR="00145B53" w:rsidRPr="00C63365">
        <w:rPr>
          <w:rFonts w:ascii="Arial" w:hAnsi="Arial" w:cs="Arial"/>
          <w:b w:val="0"/>
          <w:lang w:val="pt-BR"/>
        </w:rPr>
        <w:t>que serei responsável pela fiscalização do contrato originado por esse Processo Licitatório,</w:t>
      </w:r>
      <w:r w:rsidR="00320CF4" w:rsidRPr="00C63365">
        <w:rPr>
          <w:rFonts w:ascii="Arial" w:hAnsi="Arial" w:cs="Arial"/>
          <w:b w:val="0"/>
          <w:lang w:val="pt-BR"/>
        </w:rPr>
        <w:t xml:space="preserve"> </w:t>
      </w:r>
      <w:r w:rsidR="00145B53" w:rsidRPr="00C63365">
        <w:rPr>
          <w:rFonts w:ascii="Arial" w:hAnsi="Arial" w:cs="Arial"/>
          <w:b w:val="0"/>
          <w:lang w:val="pt-BR"/>
        </w:rPr>
        <w:t>acompanhando e anotando em registro próprio todas as ocorrências relacionadas com a execução do mesmo, determinando o que se fizer necessário à regularização das faltas ou defeitos para exigir seu fiel cumprimento;</w:t>
      </w:r>
    </w:p>
    <w:p w:rsidR="0096368B" w:rsidRPr="00C63365" w:rsidRDefault="0096368B" w:rsidP="00145B53">
      <w:pPr>
        <w:pStyle w:val="Ttulo1"/>
        <w:tabs>
          <w:tab w:val="left" w:pos="490"/>
          <w:tab w:val="left" w:pos="709"/>
        </w:tabs>
        <w:ind w:left="0" w:right="-554" w:firstLine="0"/>
        <w:jc w:val="both"/>
        <w:rPr>
          <w:rFonts w:ascii="Arial" w:hAnsi="Arial" w:cs="Arial"/>
          <w:b w:val="0"/>
          <w:lang w:val="pt-BR"/>
        </w:rPr>
      </w:pPr>
    </w:p>
    <w:p w:rsidR="00145B53" w:rsidRPr="00C63365" w:rsidRDefault="0096368B" w:rsidP="00145B53">
      <w:pPr>
        <w:pStyle w:val="Ttulo1"/>
        <w:tabs>
          <w:tab w:val="left" w:pos="490"/>
          <w:tab w:val="left" w:pos="709"/>
        </w:tabs>
        <w:ind w:left="0" w:right="-554" w:firstLine="0"/>
        <w:jc w:val="both"/>
        <w:rPr>
          <w:rFonts w:ascii="Arial" w:hAnsi="Arial" w:cs="Arial"/>
          <w:b w:val="0"/>
          <w:lang w:val="pt-BR"/>
        </w:rPr>
      </w:pPr>
      <w:proofErr w:type="gramStart"/>
      <w:r>
        <w:rPr>
          <w:rFonts w:ascii="Arial" w:hAnsi="Arial" w:cs="Arial"/>
          <w:b w:val="0"/>
          <w:lang w:val="pt-BR"/>
        </w:rPr>
        <w:t>16</w:t>
      </w:r>
      <w:r w:rsidR="00145B53" w:rsidRPr="00C63365">
        <w:rPr>
          <w:rFonts w:ascii="Arial" w:hAnsi="Arial" w:cs="Arial"/>
          <w:b w:val="0"/>
          <w:lang w:val="pt-BR"/>
        </w:rPr>
        <w:t>.2 Nome</w:t>
      </w:r>
      <w:proofErr w:type="gramEnd"/>
      <w:r w:rsidR="00145B53" w:rsidRPr="00C63365">
        <w:rPr>
          <w:rFonts w:ascii="Arial" w:hAnsi="Arial" w:cs="Arial"/>
          <w:b w:val="0"/>
          <w:lang w:val="pt-BR"/>
        </w:rPr>
        <w:t xml:space="preserve"> Fiscal: </w:t>
      </w:r>
      <w:proofErr w:type="spellStart"/>
      <w:r w:rsidR="00E07F05">
        <w:rPr>
          <w:rFonts w:ascii="Arial" w:hAnsi="Arial" w:cs="Arial"/>
          <w:b w:val="0"/>
          <w:lang w:val="pt-BR"/>
        </w:rPr>
        <w:t>Patrine</w:t>
      </w:r>
      <w:proofErr w:type="spellEnd"/>
      <w:r w:rsidR="00E07F05">
        <w:rPr>
          <w:rFonts w:ascii="Arial" w:hAnsi="Arial" w:cs="Arial"/>
          <w:b w:val="0"/>
          <w:lang w:val="pt-BR"/>
        </w:rPr>
        <w:t xml:space="preserve"> Pessoa</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CPF</w:t>
      </w:r>
      <w:r w:rsidR="00E07F05">
        <w:rPr>
          <w:rFonts w:ascii="Arial" w:hAnsi="Arial" w:cs="Arial"/>
          <w:b w:val="0"/>
          <w:lang w:val="pt-BR"/>
        </w:rPr>
        <w:t>129561379-48</w:t>
      </w:r>
      <w:r w:rsidRPr="00285D56">
        <w:rPr>
          <w:rFonts w:ascii="Arial" w:hAnsi="Arial" w:cs="Arial"/>
          <w:lang w:val="pt-BR"/>
        </w:rPr>
        <w:t>.</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Cargo/função: </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Unidade: Secretaria Municipal </w:t>
      </w:r>
      <w:r>
        <w:rPr>
          <w:rFonts w:ascii="Arial" w:hAnsi="Arial" w:cs="Arial"/>
          <w:b w:val="0"/>
          <w:lang w:val="pt-BR"/>
        </w:rPr>
        <w:t>de Saúde</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lastRenderedPageBreak/>
        <w:t xml:space="preserve">Fone para contato: (49) </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E-mail para contato: </w:t>
      </w:r>
      <w:r w:rsidRPr="00285D56">
        <w:rPr>
          <w:rFonts w:ascii="Arial" w:hAnsi="Arial" w:cs="Arial"/>
          <w:lang w:val="pt-BR"/>
        </w:rPr>
        <w:t>saudecompras@macieira.sc.gov.br</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Assinatura do fiscal: _______________________________________</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p>
    <w:p w:rsidR="00E53359" w:rsidRDefault="00145B53" w:rsidP="00E53359">
      <w:pPr>
        <w:spacing w:line="360" w:lineRule="auto"/>
        <w:rPr>
          <w:rFonts w:ascii="Arial" w:hAnsi="Arial" w:cs="Arial"/>
          <w:sz w:val="24"/>
          <w:szCs w:val="24"/>
          <w:lang w:val="pt-BR"/>
        </w:rPr>
      </w:pPr>
      <w:proofErr w:type="gramStart"/>
      <w:r w:rsidRPr="00C63365">
        <w:rPr>
          <w:rFonts w:ascii="Arial" w:hAnsi="Arial" w:cs="Arial"/>
          <w:lang w:val="pt-BR"/>
        </w:rPr>
        <w:t>15.3 Nome</w:t>
      </w:r>
      <w:proofErr w:type="gramEnd"/>
      <w:r w:rsidRPr="00C63365">
        <w:rPr>
          <w:rFonts w:ascii="Arial" w:hAnsi="Arial" w:cs="Arial"/>
          <w:lang w:val="pt-BR"/>
        </w:rPr>
        <w:t xml:space="preserve"> Fiscal:</w:t>
      </w:r>
      <w:r w:rsidR="00C16382">
        <w:rPr>
          <w:rFonts w:ascii="Arial" w:hAnsi="Arial" w:cs="Arial"/>
          <w:lang w:val="pt-BR"/>
        </w:rPr>
        <w:t xml:space="preserve"> </w:t>
      </w:r>
      <w:r w:rsidR="00C16382">
        <w:rPr>
          <w:rFonts w:ascii="Arial" w:hAnsi="Arial" w:cs="Arial"/>
          <w:sz w:val="24"/>
          <w:szCs w:val="24"/>
          <w:lang w:val="pt-BR"/>
        </w:rPr>
        <w:t>Silvana Santos Fonseca</w:t>
      </w:r>
    </w:p>
    <w:p w:rsidR="00145B53" w:rsidRPr="00E53359" w:rsidRDefault="00C16382" w:rsidP="00E53359">
      <w:pPr>
        <w:spacing w:line="360" w:lineRule="auto"/>
        <w:rPr>
          <w:rFonts w:ascii="Arial" w:hAnsi="Arial" w:cs="Arial"/>
          <w:sz w:val="24"/>
          <w:szCs w:val="24"/>
          <w:lang w:val="pt-BR"/>
        </w:rPr>
      </w:pPr>
      <w:r>
        <w:rPr>
          <w:rFonts w:ascii="Arial" w:hAnsi="Arial" w:cs="Arial"/>
          <w:sz w:val="24"/>
          <w:szCs w:val="24"/>
          <w:lang w:val="pt-BR"/>
        </w:rPr>
        <w:t xml:space="preserve"> CPF 0634908900</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Cargo/função: </w:t>
      </w:r>
      <w:r>
        <w:rPr>
          <w:rFonts w:ascii="Arial" w:hAnsi="Arial" w:cs="Arial"/>
          <w:b w:val="0"/>
          <w:lang w:val="pt-BR"/>
        </w:rPr>
        <w:t>Assessora do Secretário</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Unidade: Secretaria Municipal </w:t>
      </w:r>
      <w:r>
        <w:rPr>
          <w:rFonts w:ascii="Arial" w:hAnsi="Arial" w:cs="Arial"/>
          <w:b w:val="0"/>
          <w:lang w:val="pt-BR"/>
        </w:rPr>
        <w:t>de Saúde</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Fone para contato: (49) </w:t>
      </w:r>
      <w:r w:rsidR="00C16382">
        <w:rPr>
          <w:rFonts w:ascii="Arial" w:hAnsi="Arial" w:cs="Arial"/>
          <w:b w:val="0"/>
          <w:lang w:val="pt-BR"/>
        </w:rPr>
        <w:t>3574-2500</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E-mail para contat</w:t>
      </w:r>
      <w:r w:rsidR="00E53359">
        <w:rPr>
          <w:rFonts w:ascii="Arial" w:hAnsi="Arial" w:cs="Arial"/>
          <w:b w:val="0"/>
          <w:lang w:val="pt-BR"/>
        </w:rPr>
        <w:t>o</w:t>
      </w:r>
      <w:r w:rsidR="00C16382">
        <w:rPr>
          <w:rFonts w:ascii="Arial" w:hAnsi="Arial" w:cs="Arial"/>
          <w:b w:val="0"/>
          <w:lang w:val="pt-BR"/>
        </w:rPr>
        <w:t>: saudecompras@macieira.sc.gov.br</w:t>
      </w:r>
    </w:p>
    <w:p w:rsidR="00145B53" w:rsidRPr="00C63365" w:rsidRDefault="00145B53" w:rsidP="00145B53">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Assinatura do fiscal: _______________________________________</w:t>
      </w:r>
    </w:p>
    <w:p w:rsidR="00145B53" w:rsidRPr="00C63365" w:rsidRDefault="00145B53" w:rsidP="00145B53">
      <w:pPr>
        <w:pStyle w:val="Ttulo1"/>
        <w:tabs>
          <w:tab w:val="left" w:pos="490"/>
          <w:tab w:val="left" w:pos="709"/>
        </w:tabs>
        <w:ind w:left="0" w:right="-554" w:firstLine="0"/>
        <w:jc w:val="both"/>
        <w:rPr>
          <w:rFonts w:ascii="Arial" w:hAnsi="Arial" w:cs="Arial"/>
          <w:lang w:val="pt-BR"/>
        </w:rPr>
      </w:pPr>
    </w:p>
    <w:p w:rsidR="00145B53" w:rsidRPr="00C63365" w:rsidRDefault="00145B53" w:rsidP="00145B53">
      <w:pPr>
        <w:pStyle w:val="Ttulo1"/>
        <w:tabs>
          <w:tab w:val="left" w:pos="490"/>
          <w:tab w:val="left" w:pos="709"/>
        </w:tabs>
        <w:ind w:left="0" w:right="-554" w:firstLine="0"/>
        <w:rPr>
          <w:rFonts w:ascii="Arial" w:hAnsi="Arial" w:cs="Arial"/>
          <w:lang w:val="pt-BR"/>
        </w:rPr>
      </w:pPr>
    </w:p>
    <w:p w:rsidR="00145B53" w:rsidRPr="00C63365" w:rsidRDefault="00145B53" w:rsidP="00C16382">
      <w:pPr>
        <w:pStyle w:val="Ttulo1"/>
        <w:numPr>
          <w:ilvl w:val="0"/>
          <w:numId w:val="48"/>
        </w:numPr>
        <w:tabs>
          <w:tab w:val="left" w:pos="490"/>
          <w:tab w:val="left" w:pos="709"/>
        </w:tabs>
        <w:ind w:right="-554"/>
        <w:rPr>
          <w:rFonts w:ascii="Arial" w:hAnsi="Arial" w:cs="Arial"/>
          <w:lang w:val="pt-BR"/>
        </w:rPr>
      </w:pPr>
      <w:r w:rsidRPr="00C63365">
        <w:rPr>
          <w:rFonts w:ascii="Arial" w:hAnsi="Arial" w:cs="Arial"/>
          <w:lang w:val="pt-BR"/>
        </w:rPr>
        <w:t>DESPACHO DO ORDENADOR DE DESPESAS</w:t>
      </w:r>
    </w:p>
    <w:p w:rsidR="00145B53" w:rsidRPr="00C63365" w:rsidRDefault="00145B53" w:rsidP="00145B53">
      <w:pPr>
        <w:pStyle w:val="Corpodetexto"/>
        <w:tabs>
          <w:tab w:val="left" w:pos="709"/>
        </w:tabs>
        <w:spacing w:before="174" w:line="288" w:lineRule="auto"/>
        <w:ind w:right="-554"/>
        <w:rPr>
          <w:rFonts w:ascii="Arial" w:hAnsi="Arial" w:cs="Arial"/>
          <w:lang w:val="pt-BR"/>
        </w:rPr>
      </w:pPr>
      <w:r w:rsidRPr="00C63365">
        <w:rPr>
          <w:rFonts w:ascii="Arial" w:hAnsi="Arial" w:cs="Arial"/>
          <w:lang w:val="pt-BR"/>
        </w:rPr>
        <w:t xml:space="preserve">O documento apresentado descreve de maneira adequada o planejamento da contratação, permitindo a </w:t>
      </w:r>
      <w:r w:rsidR="00BE2B3F">
        <w:rPr>
          <w:rFonts w:ascii="Arial" w:hAnsi="Arial" w:cs="Arial"/>
          <w:lang w:val="pt-BR"/>
        </w:rPr>
        <w:t xml:space="preserve">avaliação de custos e </w:t>
      </w:r>
      <w:r w:rsidR="00C16382">
        <w:rPr>
          <w:rFonts w:ascii="Arial" w:hAnsi="Arial" w:cs="Arial"/>
          <w:lang w:val="pt-BR"/>
        </w:rPr>
        <w:t xml:space="preserve">demandas, </w:t>
      </w:r>
      <w:r w:rsidRPr="00C63365">
        <w:rPr>
          <w:rFonts w:ascii="Arial" w:hAnsi="Arial" w:cs="Arial"/>
          <w:lang w:val="pt-BR"/>
        </w:rPr>
        <w:t xml:space="preserve">e </w:t>
      </w:r>
      <w:r w:rsidR="00C16382" w:rsidRPr="00C63365">
        <w:rPr>
          <w:rFonts w:ascii="Arial" w:hAnsi="Arial" w:cs="Arial"/>
          <w:lang w:val="pt-BR"/>
        </w:rPr>
        <w:t>possuem</w:t>
      </w:r>
      <w:r w:rsidRPr="00C63365">
        <w:rPr>
          <w:rFonts w:ascii="Arial" w:hAnsi="Arial" w:cs="Arial"/>
          <w:lang w:val="pt-BR"/>
        </w:rPr>
        <w:t xml:space="preserve"> anexo os orçamentos e planilhas de preços de mercado, definindo a sistemática de suprimento, critérios de aceitação </w:t>
      </w:r>
      <w:r w:rsidR="00BE2B3F">
        <w:rPr>
          <w:rFonts w:ascii="Arial" w:hAnsi="Arial" w:cs="Arial"/>
          <w:lang w:val="pt-BR"/>
        </w:rPr>
        <w:t xml:space="preserve">do objeto, deveres do Licitante </w:t>
      </w:r>
      <w:r w:rsidRPr="00C63365">
        <w:rPr>
          <w:rFonts w:ascii="Arial" w:hAnsi="Arial" w:cs="Arial"/>
          <w:lang w:val="pt-BR"/>
        </w:rPr>
        <w:t>e da Administração, procedimentos de fiscalização e gerenciamento, prazos de entrega e a possibilidade de sanções administrativas, de forma clara, concisa e objetiva.</w:t>
      </w:r>
    </w:p>
    <w:p w:rsidR="00145B53" w:rsidRPr="00C63365" w:rsidRDefault="00145B53" w:rsidP="00145B53">
      <w:pPr>
        <w:pStyle w:val="Corpodetexto"/>
        <w:tabs>
          <w:tab w:val="left" w:pos="709"/>
        </w:tabs>
        <w:spacing w:before="1"/>
        <w:ind w:right="-554"/>
        <w:jc w:val="left"/>
        <w:rPr>
          <w:rFonts w:ascii="Arial" w:hAnsi="Arial" w:cs="Arial"/>
          <w:lang w:val="pt-BR"/>
        </w:rPr>
      </w:pPr>
    </w:p>
    <w:p w:rsidR="00145B53" w:rsidRPr="00C63365" w:rsidRDefault="00145B53" w:rsidP="00145B53">
      <w:pPr>
        <w:pStyle w:val="Corpodetexto"/>
        <w:tabs>
          <w:tab w:val="left" w:pos="709"/>
        </w:tabs>
        <w:spacing w:line="288" w:lineRule="auto"/>
        <w:ind w:right="-554"/>
        <w:rPr>
          <w:rFonts w:ascii="Arial" w:hAnsi="Arial" w:cs="Arial"/>
          <w:lang w:val="pt-BR"/>
        </w:rPr>
      </w:pPr>
      <w:r w:rsidRPr="00C63365">
        <w:rPr>
          <w:rFonts w:ascii="Arial" w:hAnsi="Arial" w:cs="Arial"/>
          <w:lang w:val="pt-BR"/>
        </w:rPr>
        <w:t xml:space="preserve">Dessa </w:t>
      </w:r>
      <w:r w:rsidR="00320CF4" w:rsidRPr="00C63365">
        <w:rPr>
          <w:rFonts w:ascii="Arial" w:hAnsi="Arial" w:cs="Arial"/>
          <w:lang w:val="pt-BR"/>
        </w:rPr>
        <w:t xml:space="preserve">forma, </w:t>
      </w:r>
      <w:r w:rsidRPr="00C63365">
        <w:rPr>
          <w:rFonts w:ascii="Arial" w:hAnsi="Arial" w:cs="Arial"/>
          <w:lang w:val="pt-BR"/>
        </w:rPr>
        <w:t>aprovo o presente Termo de Referência.</w:t>
      </w:r>
    </w:p>
    <w:p w:rsidR="00252F04" w:rsidRPr="000E1EB8" w:rsidRDefault="00252F04" w:rsidP="009C1F9D">
      <w:pPr>
        <w:spacing w:line="360" w:lineRule="auto"/>
        <w:ind w:right="-568"/>
        <w:rPr>
          <w:rFonts w:ascii="Arial" w:hAnsi="Arial" w:cs="Arial"/>
          <w:color w:val="FF0000"/>
          <w:sz w:val="24"/>
          <w:szCs w:val="24"/>
          <w:lang w:val="pt-BR"/>
        </w:rPr>
      </w:pPr>
    </w:p>
    <w:p w:rsidR="00D1734A" w:rsidRDefault="00D1734A" w:rsidP="004E3FB6">
      <w:pPr>
        <w:spacing w:line="360" w:lineRule="auto"/>
        <w:rPr>
          <w:rFonts w:ascii="Arial" w:hAnsi="Arial" w:cs="Arial"/>
          <w:sz w:val="24"/>
          <w:szCs w:val="24"/>
          <w:lang w:val="pt-BR"/>
        </w:rPr>
      </w:pPr>
    </w:p>
    <w:p w:rsidR="00BE2B3F" w:rsidRDefault="00BE2B3F" w:rsidP="004E3FB6">
      <w:pPr>
        <w:spacing w:line="360" w:lineRule="auto"/>
        <w:rPr>
          <w:rFonts w:ascii="Arial" w:hAnsi="Arial" w:cs="Arial"/>
          <w:sz w:val="24"/>
          <w:szCs w:val="24"/>
          <w:lang w:val="pt-BR"/>
        </w:rPr>
      </w:pPr>
    </w:p>
    <w:p w:rsidR="00BE2B3F" w:rsidRDefault="00BE2B3F" w:rsidP="004E3FB6">
      <w:pPr>
        <w:spacing w:line="360" w:lineRule="auto"/>
        <w:rPr>
          <w:rFonts w:ascii="Arial" w:hAnsi="Arial" w:cs="Arial"/>
          <w:sz w:val="24"/>
          <w:szCs w:val="24"/>
          <w:lang w:val="pt-BR"/>
        </w:rPr>
      </w:pPr>
    </w:p>
    <w:p w:rsidR="00BE2B3F" w:rsidRDefault="00BE2B3F" w:rsidP="004E3FB6">
      <w:pPr>
        <w:spacing w:line="360" w:lineRule="auto"/>
        <w:rPr>
          <w:rFonts w:ascii="Arial" w:hAnsi="Arial" w:cs="Arial"/>
          <w:sz w:val="24"/>
          <w:szCs w:val="24"/>
          <w:lang w:val="pt-BR"/>
        </w:rPr>
      </w:pPr>
    </w:p>
    <w:p w:rsidR="00BE2B3F" w:rsidRDefault="00BE2B3F" w:rsidP="004E3FB6">
      <w:pPr>
        <w:spacing w:line="360" w:lineRule="auto"/>
        <w:rPr>
          <w:rFonts w:ascii="Arial" w:hAnsi="Arial" w:cs="Arial"/>
          <w:sz w:val="24"/>
          <w:szCs w:val="24"/>
          <w:lang w:val="pt-BR"/>
        </w:rPr>
      </w:pPr>
    </w:p>
    <w:p w:rsidR="00BE2B3F" w:rsidRDefault="00BE2B3F" w:rsidP="004E3FB6">
      <w:pPr>
        <w:spacing w:line="360" w:lineRule="auto"/>
        <w:rPr>
          <w:rFonts w:ascii="Arial" w:hAnsi="Arial" w:cs="Arial"/>
          <w:sz w:val="24"/>
          <w:szCs w:val="24"/>
          <w:lang w:val="pt-BR"/>
        </w:rPr>
      </w:pPr>
    </w:p>
    <w:p w:rsidR="00BE2B3F" w:rsidRPr="000E1EB8" w:rsidRDefault="00BE2B3F" w:rsidP="004E3FB6">
      <w:pPr>
        <w:spacing w:line="360" w:lineRule="auto"/>
        <w:rPr>
          <w:rFonts w:ascii="Arial" w:hAnsi="Arial" w:cs="Arial"/>
          <w:sz w:val="24"/>
          <w:szCs w:val="24"/>
          <w:lang w:val="pt-BR"/>
        </w:rPr>
      </w:pPr>
    </w:p>
    <w:p w:rsidR="00BE2B3F" w:rsidRPr="00BE2B3F" w:rsidRDefault="00BE2B3F" w:rsidP="00BE2B3F">
      <w:pPr>
        <w:pStyle w:val="Corpodetexto"/>
        <w:tabs>
          <w:tab w:val="left" w:pos="709"/>
        </w:tabs>
        <w:spacing w:line="288" w:lineRule="auto"/>
        <w:ind w:right="-554"/>
        <w:jc w:val="center"/>
        <w:rPr>
          <w:rFonts w:ascii="Arial" w:hAnsi="Arial" w:cs="Arial"/>
          <w:lang w:val="pt-BR"/>
        </w:rPr>
      </w:pPr>
      <w:r w:rsidRPr="00BE2B3F">
        <w:rPr>
          <w:rFonts w:ascii="Arial" w:hAnsi="Arial" w:cs="Arial"/>
          <w:lang w:val="pt-BR"/>
        </w:rPr>
        <w:t>_________________________________________</w:t>
      </w:r>
    </w:p>
    <w:p w:rsidR="00BE2B3F" w:rsidRPr="00BE2B3F" w:rsidRDefault="00BE2B3F" w:rsidP="00BE2B3F">
      <w:pPr>
        <w:pStyle w:val="Corpodetexto"/>
        <w:tabs>
          <w:tab w:val="left" w:pos="709"/>
        </w:tabs>
        <w:spacing w:line="288" w:lineRule="auto"/>
        <w:ind w:right="-554"/>
        <w:jc w:val="center"/>
        <w:rPr>
          <w:rFonts w:ascii="Arial" w:hAnsi="Arial" w:cs="Arial"/>
          <w:b/>
          <w:lang w:val="pt-BR"/>
        </w:rPr>
      </w:pPr>
      <w:r w:rsidRPr="00BE2B3F">
        <w:rPr>
          <w:rFonts w:ascii="Arial" w:hAnsi="Arial" w:cs="Arial"/>
          <w:b/>
          <w:lang w:val="pt-BR"/>
        </w:rPr>
        <w:t xml:space="preserve">Lucila Carmen </w:t>
      </w:r>
      <w:proofErr w:type="spellStart"/>
      <w:r w:rsidRPr="00BE2B3F">
        <w:rPr>
          <w:rFonts w:ascii="Arial" w:hAnsi="Arial" w:cs="Arial"/>
          <w:b/>
          <w:lang w:val="pt-BR"/>
        </w:rPr>
        <w:t>Serighelli</w:t>
      </w:r>
      <w:proofErr w:type="spellEnd"/>
    </w:p>
    <w:p w:rsidR="00BE2B3F" w:rsidRPr="00C63365" w:rsidRDefault="00BE2B3F" w:rsidP="00BE2B3F">
      <w:pPr>
        <w:pStyle w:val="Corpodetexto"/>
        <w:tabs>
          <w:tab w:val="left" w:pos="709"/>
        </w:tabs>
        <w:spacing w:line="288" w:lineRule="auto"/>
        <w:ind w:right="-554"/>
        <w:jc w:val="center"/>
        <w:rPr>
          <w:rFonts w:ascii="Arial" w:hAnsi="Arial" w:cs="Arial"/>
          <w:b/>
          <w:lang w:val="pt-BR"/>
        </w:rPr>
      </w:pPr>
      <w:r w:rsidRPr="00BE2B3F">
        <w:rPr>
          <w:rFonts w:ascii="Arial" w:hAnsi="Arial" w:cs="Arial"/>
          <w:b/>
          <w:lang w:val="pt-BR"/>
        </w:rPr>
        <w:t>SECRETÁRIA MUNICIPAL DE SAÚDE</w:t>
      </w:r>
    </w:p>
    <w:p w:rsidR="00BE2B3F" w:rsidRPr="00C63365" w:rsidRDefault="00BE2B3F" w:rsidP="00BE2B3F">
      <w:pPr>
        <w:pStyle w:val="Corpodetexto"/>
        <w:tabs>
          <w:tab w:val="left" w:pos="709"/>
        </w:tabs>
        <w:ind w:right="-554"/>
        <w:jc w:val="left"/>
        <w:rPr>
          <w:rFonts w:ascii="Arial" w:hAnsi="Arial" w:cs="Arial"/>
          <w:b/>
          <w:sz w:val="26"/>
          <w:lang w:val="pt-BR"/>
        </w:rPr>
      </w:pPr>
    </w:p>
    <w:p w:rsidR="00BE2B3F" w:rsidRPr="00C63365" w:rsidRDefault="00BE2B3F" w:rsidP="00BE2B3F">
      <w:pPr>
        <w:pStyle w:val="Corpodetexto"/>
        <w:tabs>
          <w:tab w:val="left" w:pos="709"/>
        </w:tabs>
        <w:ind w:right="-554"/>
        <w:jc w:val="left"/>
        <w:rPr>
          <w:rFonts w:ascii="Arial" w:hAnsi="Arial" w:cs="Arial"/>
          <w:b/>
          <w:sz w:val="26"/>
          <w:lang w:val="pt-BR"/>
        </w:rPr>
      </w:pPr>
    </w:p>
    <w:p w:rsidR="00BE2B3F" w:rsidRPr="00BE2B3F" w:rsidRDefault="00BE2B3F" w:rsidP="00BE2B3F">
      <w:pPr>
        <w:ind w:right="-554"/>
        <w:rPr>
          <w:b/>
          <w:lang w:val="pt-BR"/>
        </w:rPr>
      </w:pPr>
    </w:p>
    <w:p w:rsidR="00551DBC" w:rsidRPr="000E1EB8" w:rsidRDefault="00551DBC" w:rsidP="004E3FB6">
      <w:pPr>
        <w:pStyle w:val="Corpodetexto"/>
        <w:tabs>
          <w:tab w:val="left" w:pos="709"/>
        </w:tabs>
        <w:spacing w:line="360" w:lineRule="auto"/>
        <w:ind w:right="-554"/>
        <w:jc w:val="left"/>
        <w:rPr>
          <w:rFonts w:ascii="Arial" w:hAnsi="Arial" w:cs="Arial"/>
          <w:b/>
          <w:lang w:val="pt-BR"/>
        </w:rPr>
      </w:pPr>
    </w:p>
    <w:sectPr w:rsidR="00551DBC" w:rsidRPr="000E1EB8" w:rsidSect="000D5A41">
      <w:headerReference w:type="default" r:id="rId9"/>
      <w:footerReference w:type="default" r:id="rId10"/>
      <w:pgSz w:w="11920" w:h="16840"/>
      <w:pgMar w:top="1701" w:right="1418" w:bottom="1701" w:left="1418" w:header="0" w:footer="97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C3B" w:rsidRDefault="00F72C3B" w:rsidP="008627F6">
      <w:r>
        <w:separator/>
      </w:r>
    </w:p>
  </w:endnote>
  <w:endnote w:type="continuationSeparator" w:id="0">
    <w:p w:rsidR="00F72C3B" w:rsidRDefault="00F72C3B" w:rsidP="008627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419422"/>
      <w:docPartObj>
        <w:docPartGallery w:val="Page Numbers (Bottom of Page)"/>
        <w:docPartUnique/>
      </w:docPartObj>
    </w:sdtPr>
    <w:sdtContent>
      <w:p w:rsidR="002318FF" w:rsidRDefault="00C06AF2">
        <w:pPr>
          <w:pStyle w:val="Rodap"/>
          <w:jc w:val="right"/>
        </w:pPr>
        <w:fldSimple w:instr=" PAGE   \* MERGEFORMAT ">
          <w:r w:rsidR="001B6CB2">
            <w:rPr>
              <w:noProof/>
            </w:rPr>
            <w:t>1</w:t>
          </w:r>
        </w:fldSimple>
      </w:p>
    </w:sdtContent>
  </w:sdt>
  <w:p w:rsidR="002318FF" w:rsidRDefault="002318FF">
    <w:pPr>
      <w:pStyle w:val="Corpodetexto"/>
      <w:spacing w:line="14" w:lineRule="auto"/>
      <w:jc w:val="lef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C3B" w:rsidRDefault="00F72C3B" w:rsidP="008627F6">
      <w:r>
        <w:separator/>
      </w:r>
    </w:p>
  </w:footnote>
  <w:footnote w:type="continuationSeparator" w:id="0">
    <w:p w:rsidR="00F72C3B" w:rsidRDefault="00F72C3B" w:rsidP="008627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FF" w:rsidRDefault="002318FF" w:rsidP="00117399">
    <w:pPr>
      <w:pStyle w:val="Cabealho"/>
      <w:ind w:left="-1134" w:hanging="142"/>
    </w:pPr>
  </w:p>
  <w:p w:rsidR="002318FF" w:rsidRDefault="002318FF" w:rsidP="00117399">
    <w:pPr>
      <w:pStyle w:val="Cabealho"/>
      <w:ind w:hanging="99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736D0"/>
    <w:multiLevelType w:val="hybridMultilevel"/>
    <w:tmpl w:val="10D2CD9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271563F"/>
    <w:multiLevelType w:val="multilevel"/>
    <w:tmpl w:val="0A9A17AE"/>
    <w:lvl w:ilvl="0">
      <w:start w:val="16"/>
      <w:numFmt w:val="decimal"/>
      <w:lvlText w:val="%1"/>
      <w:lvlJc w:val="left"/>
      <w:pPr>
        <w:ind w:left="465" w:hanging="465"/>
      </w:pPr>
      <w:rPr>
        <w:rFonts w:hint="default"/>
      </w:rPr>
    </w:lvl>
    <w:lvl w:ilvl="1">
      <w:start w:val="6"/>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39E6A42"/>
    <w:multiLevelType w:val="multilevel"/>
    <w:tmpl w:val="55CE149C"/>
    <w:lvl w:ilvl="0">
      <w:start w:val="1"/>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39F1DF7"/>
    <w:multiLevelType w:val="hybridMultilevel"/>
    <w:tmpl w:val="4C5278CC"/>
    <w:lvl w:ilvl="0" w:tplc="04160019">
      <w:start w:val="1"/>
      <w:numFmt w:val="lowerLetter"/>
      <w:lvlText w:val="%1."/>
      <w:lvlJc w:val="left"/>
      <w:pPr>
        <w:ind w:left="789"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4">
    <w:nsid w:val="11AE7C49"/>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5">
    <w:nsid w:val="123814B7"/>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6">
    <w:nsid w:val="14D14B57"/>
    <w:multiLevelType w:val="multilevel"/>
    <w:tmpl w:val="0680BEA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nsid w:val="15DB31BC"/>
    <w:multiLevelType w:val="hybridMultilevel"/>
    <w:tmpl w:val="4C5278CC"/>
    <w:lvl w:ilvl="0" w:tplc="04160019">
      <w:start w:val="1"/>
      <w:numFmt w:val="lowerLetter"/>
      <w:lvlText w:val="%1."/>
      <w:lvlJc w:val="left"/>
      <w:pPr>
        <w:ind w:left="789"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8">
    <w:nsid w:val="16352A39"/>
    <w:multiLevelType w:val="hybridMultilevel"/>
    <w:tmpl w:val="B18CDF08"/>
    <w:lvl w:ilvl="0" w:tplc="88F6E75E">
      <w:start w:val="14"/>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1881"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9172CE3"/>
    <w:multiLevelType w:val="multilevel"/>
    <w:tmpl w:val="961E6E5A"/>
    <w:lvl w:ilvl="0">
      <w:start w:val="1"/>
      <w:numFmt w:val="decimal"/>
      <w:lvlText w:val="%1."/>
      <w:lvlJc w:val="left"/>
      <w:pPr>
        <w:ind w:left="360" w:hanging="360"/>
      </w:pPr>
      <w:rPr>
        <w:rFonts w:ascii="Arial" w:eastAsia="Times New Roman" w:hAnsi="Arial" w:cs="Arial" w:hint="default"/>
        <w:b/>
        <w:bCs/>
        <w:i w:val="0"/>
        <w:iCs w:val="0"/>
        <w:w w:val="100"/>
        <w:sz w:val="24"/>
        <w:szCs w:val="24"/>
      </w:rPr>
    </w:lvl>
    <w:lvl w:ilvl="1">
      <w:start w:val="1"/>
      <w:numFmt w:val="decimal"/>
      <w:lvlText w:val="%1.%2."/>
      <w:lvlJc w:val="left"/>
      <w:pPr>
        <w:ind w:left="720" w:hanging="435"/>
      </w:pPr>
      <w:rPr>
        <w:rFonts w:ascii="Arial" w:eastAsia="Times New Roman" w:hAnsi="Arial" w:cs="Arial" w:hint="default"/>
        <w:b w:val="0"/>
        <w:bCs w:val="0"/>
        <w:i w:val="0"/>
        <w:iCs w:val="0"/>
        <w:w w:val="100"/>
        <w:sz w:val="24"/>
        <w:szCs w:val="24"/>
      </w:rPr>
    </w:lvl>
    <w:lvl w:ilvl="2">
      <w:start w:val="1"/>
      <w:numFmt w:val="decimal"/>
      <w:lvlText w:val="%1.%2.%3."/>
      <w:lvlJc w:val="left"/>
      <w:pPr>
        <w:ind w:left="1140" w:hanging="720"/>
      </w:pPr>
      <w:rPr>
        <w:rFonts w:ascii="Times New Roman" w:eastAsia="Times New Roman" w:hAnsi="Times New Roman" w:cs="Times New Roman" w:hint="default"/>
        <w:b w:val="0"/>
        <w:bCs w:val="0"/>
        <w:i w:val="0"/>
        <w:iCs w:val="0"/>
        <w:w w:val="100"/>
        <w:sz w:val="24"/>
        <w:szCs w:val="24"/>
      </w:rPr>
    </w:lvl>
    <w:lvl w:ilvl="3">
      <w:numFmt w:val="bullet"/>
      <w:lvlText w:val="•"/>
      <w:lvlJc w:val="left"/>
      <w:pPr>
        <w:ind w:left="710" w:hanging="720"/>
      </w:pPr>
      <w:rPr>
        <w:rFonts w:hint="default"/>
      </w:rPr>
    </w:lvl>
    <w:lvl w:ilvl="4">
      <w:numFmt w:val="bullet"/>
      <w:lvlText w:val="•"/>
      <w:lvlJc w:val="left"/>
      <w:pPr>
        <w:ind w:left="730" w:hanging="720"/>
      </w:pPr>
      <w:rPr>
        <w:rFonts w:hint="default"/>
      </w:rPr>
    </w:lvl>
    <w:lvl w:ilvl="5">
      <w:numFmt w:val="bullet"/>
      <w:lvlText w:val="•"/>
      <w:lvlJc w:val="left"/>
      <w:pPr>
        <w:ind w:left="990" w:hanging="720"/>
      </w:pPr>
      <w:rPr>
        <w:rFonts w:hint="default"/>
      </w:rPr>
    </w:lvl>
    <w:lvl w:ilvl="6">
      <w:numFmt w:val="bullet"/>
      <w:lvlText w:val="•"/>
      <w:lvlJc w:val="left"/>
      <w:pPr>
        <w:ind w:left="1150" w:hanging="720"/>
      </w:pPr>
      <w:rPr>
        <w:rFonts w:hint="default"/>
      </w:rPr>
    </w:lvl>
    <w:lvl w:ilvl="7">
      <w:numFmt w:val="bullet"/>
      <w:lvlText w:val="•"/>
      <w:lvlJc w:val="left"/>
      <w:pPr>
        <w:ind w:left="3210" w:hanging="720"/>
      </w:pPr>
      <w:rPr>
        <w:rFonts w:hint="default"/>
      </w:rPr>
    </w:lvl>
    <w:lvl w:ilvl="8">
      <w:numFmt w:val="bullet"/>
      <w:lvlText w:val="•"/>
      <w:lvlJc w:val="left"/>
      <w:pPr>
        <w:ind w:left="5270" w:hanging="720"/>
      </w:pPr>
      <w:rPr>
        <w:rFonts w:hint="default"/>
      </w:rPr>
    </w:lvl>
  </w:abstractNum>
  <w:abstractNum w:abstractNumId="10">
    <w:nsid w:val="1EF859F3"/>
    <w:multiLevelType w:val="multilevel"/>
    <w:tmpl w:val="ED44F012"/>
    <w:lvl w:ilvl="0">
      <w:start w:val="3"/>
      <w:numFmt w:val="decimal"/>
      <w:lvlText w:val="%1."/>
      <w:lvlJc w:val="left"/>
      <w:pPr>
        <w:ind w:left="375" w:hanging="375"/>
      </w:pPr>
      <w:rPr>
        <w:rFonts w:ascii="Times New Roman" w:hAnsi="Times New Roman" w:cs="Times New Roman" w:hint="default"/>
      </w:rPr>
    </w:lvl>
    <w:lvl w:ilvl="1">
      <w:start w:val="1"/>
      <w:numFmt w:val="decimal"/>
      <w:lvlText w:val="%1.%2)"/>
      <w:lvlJc w:val="left"/>
      <w:pPr>
        <w:ind w:left="1080" w:hanging="72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3240" w:hanging="144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4320" w:hanging="1800"/>
      </w:pPr>
      <w:rPr>
        <w:rFonts w:ascii="Times New Roman" w:hAnsi="Times New Roman" w:cs="Times New Roman" w:hint="default"/>
      </w:rPr>
    </w:lvl>
    <w:lvl w:ilvl="8">
      <w:start w:val="1"/>
      <w:numFmt w:val="decimal"/>
      <w:lvlText w:val="%1.%2)%3.%4.%5.%6.%7.%8.%9."/>
      <w:lvlJc w:val="left"/>
      <w:pPr>
        <w:ind w:left="5040" w:hanging="2160"/>
      </w:pPr>
      <w:rPr>
        <w:rFonts w:ascii="Times New Roman" w:hAnsi="Times New Roman" w:cs="Times New Roman" w:hint="default"/>
      </w:rPr>
    </w:lvl>
  </w:abstractNum>
  <w:abstractNum w:abstractNumId="11">
    <w:nsid w:val="249478E9"/>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12">
    <w:nsid w:val="2A82668A"/>
    <w:multiLevelType w:val="hybridMultilevel"/>
    <w:tmpl w:val="4C5278CC"/>
    <w:lvl w:ilvl="0" w:tplc="04160019">
      <w:start w:val="1"/>
      <w:numFmt w:val="lowerLetter"/>
      <w:lvlText w:val="%1."/>
      <w:lvlJc w:val="left"/>
      <w:pPr>
        <w:ind w:left="789"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13">
    <w:nsid w:val="34CD4C02"/>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14">
    <w:nsid w:val="35577AB4"/>
    <w:multiLevelType w:val="hybridMultilevel"/>
    <w:tmpl w:val="4C5278CC"/>
    <w:lvl w:ilvl="0" w:tplc="04160019">
      <w:start w:val="1"/>
      <w:numFmt w:val="lowerLetter"/>
      <w:lvlText w:val="%1."/>
      <w:lvlJc w:val="left"/>
      <w:pPr>
        <w:ind w:left="789"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15">
    <w:nsid w:val="364B15EB"/>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16">
    <w:nsid w:val="38BA7461"/>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17">
    <w:nsid w:val="3BB96CF1"/>
    <w:multiLevelType w:val="multilevel"/>
    <w:tmpl w:val="71FE7EB0"/>
    <w:lvl w:ilvl="0">
      <w:start w:val="16"/>
      <w:numFmt w:val="decimal"/>
      <w:lvlText w:val="%1"/>
      <w:lvlJc w:val="left"/>
      <w:pPr>
        <w:ind w:left="600" w:hanging="600"/>
      </w:pPr>
      <w:rPr>
        <w:rFonts w:hint="default"/>
      </w:rPr>
    </w:lvl>
    <w:lvl w:ilvl="1">
      <w:start w:val="2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ECB445B"/>
    <w:multiLevelType w:val="hybridMultilevel"/>
    <w:tmpl w:val="4C5278CC"/>
    <w:lvl w:ilvl="0" w:tplc="04160019">
      <w:start w:val="1"/>
      <w:numFmt w:val="lowerLetter"/>
      <w:lvlText w:val="%1."/>
      <w:lvlJc w:val="left"/>
      <w:pPr>
        <w:ind w:left="789"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19">
    <w:nsid w:val="40FE0393"/>
    <w:multiLevelType w:val="hybridMultilevel"/>
    <w:tmpl w:val="97A872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49D08F6"/>
    <w:multiLevelType w:val="hybridMultilevel"/>
    <w:tmpl w:val="D132EC32"/>
    <w:lvl w:ilvl="0" w:tplc="8ED0502A">
      <w:start w:val="17"/>
      <w:numFmt w:val="decimal"/>
      <w:lvlText w:val="%1-"/>
      <w:lvlJc w:val="left"/>
      <w:pPr>
        <w:ind w:left="490" w:hanging="360"/>
      </w:pPr>
      <w:rPr>
        <w:rFonts w:hint="default"/>
      </w:rPr>
    </w:lvl>
    <w:lvl w:ilvl="1" w:tplc="04160019" w:tentative="1">
      <w:start w:val="1"/>
      <w:numFmt w:val="lowerLetter"/>
      <w:lvlText w:val="%2."/>
      <w:lvlJc w:val="left"/>
      <w:pPr>
        <w:ind w:left="1210" w:hanging="360"/>
      </w:pPr>
    </w:lvl>
    <w:lvl w:ilvl="2" w:tplc="0416001B" w:tentative="1">
      <w:start w:val="1"/>
      <w:numFmt w:val="lowerRoman"/>
      <w:lvlText w:val="%3."/>
      <w:lvlJc w:val="right"/>
      <w:pPr>
        <w:ind w:left="1930" w:hanging="180"/>
      </w:pPr>
    </w:lvl>
    <w:lvl w:ilvl="3" w:tplc="0416000F" w:tentative="1">
      <w:start w:val="1"/>
      <w:numFmt w:val="decimal"/>
      <w:lvlText w:val="%4."/>
      <w:lvlJc w:val="left"/>
      <w:pPr>
        <w:ind w:left="2650" w:hanging="360"/>
      </w:pPr>
    </w:lvl>
    <w:lvl w:ilvl="4" w:tplc="04160019" w:tentative="1">
      <w:start w:val="1"/>
      <w:numFmt w:val="lowerLetter"/>
      <w:lvlText w:val="%5."/>
      <w:lvlJc w:val="left"/>
      <w:pPr>
        <w:ind w:left="3370" w:hanging="360"/>
      </w:pPr>
    </w:lvl>
    <w:lvl w:ilvl="5" w:tplc="0416001B" w:tentative="1">
      <w:start w:val="1"/>
      <w:numFmt w:val="lowerRoman"/>
      <w:lvlText w:val="%6."/>
      <w:lvlJc w:val="right"/>
      <w:pPr>
        <w:ind w:left="4090" w:hanging="180"/>
      </w:pPr>
    </w:lvl>
    <w:lvl w:ilvl="6" w:tplc="0416000F" w:tentative="1">
      <w:start w:val="1"/>
      <w:numFmt w:val="decimal"/>
      <w:lvlText w:val="%7."/>
      <w:lvlJc w:val="left"/>
      <w:pPr>
        <w:ind w:left="4810" w:hanging="360"/>
      </w:pPr>
    </w:lvl>
    <w:lvl w:ilvl="7" w:tplc="04160019" w:tentative="1">
      <w:start w:val="1"/>
      <w:numFmt w:val="lowerLetter"/>
      <w:lvlText w:val="%8."/>
      <w:lvlJc w:val="left"/>
      <w:pPr>
        <w:ind w:left="5530" w:hanging="360"/>
      </w:pPr>
    </w:lvl>
    <w:lvl w:ilvl="8" w:tplc="0416001B" w:tentative="1">
      <w:start w:val="1"/>
      <w:numFmt w:val="lowerRoman"/>
      <w:lvlText w:val="%9."/>
      <w:lvlJc w:val="right"/>
      <w:pPr>
        <w:ind w:left="6250" w:hanging="180"/>
      </w:pPr>
    </w:lvl>
  </w:abstractNum>
  <w:abstractNum w:abstractNumId="21">
    <w:nsid w:val="454952D5"/>
    <w:multiLevelType w:val="multilevel"/>
    <w:tmpl w:val="095451D0"/>
    <w:lvl w:ilvl="0">
      <w:start w:val="16"/>
      <w:numFmt w:val="decimal"/>
      <w:lvlText w:val="%1"/>
      <w:lvlJc w:val="left"/>
      <w:pPr>
        <w:ind w:left="465" w:hanging="465"/>
      </w:pPr>
      <w:rPr>
        <w:rFonts w:hint="default"/>
      </w:rPr>
    </w:lvl>
    <w:lvl w:ilvl="1">
      <w:start w:val="2"/>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2">
    <w:nsid w:val="49F90977"/>
    <w:multiLevelType w:val="hybridMultilevel"/>
    <w:tmpl w:val="DB3878A6"/>
    <w:lvl w:ilvl="0" w:tplc="783C0742">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3">
    <w:nsid w:val="53F70277"/>
    <w:multiLevelType w:val="multilevel"/>
    <w:tmpl w:val="6B50432C"/>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upperLetter"/>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78665FD"/>
    <w:multiLevelType w:val="hybridMultilevel"/>
    <w:tmpl w:val="9EDCC908"/>
    <w:lvl w:ilvl="0" w:tplc="62CC9CB6">
      <w:start w:val="3"/>
      <w:numFmt w:val="decimal"/>
      <w:lvlText w:val="%1"/>
      <w:lvlJc w:val="left"/>
      <w:pPr>
        <w:ind w:left="489" w:hanging="360"/>
      </w:pPr>
      <w:rPr>
        <w:rFonts w:hint="default"/>
      </w:rPr>
    </w:lvl>
    <w:lvl w:ilvl="1" w:tplc="04160019" w:tentative="1">
      <w:start w:val="1"/>
      <w:numFmt w:val="lowerLetter"/>
      <w:lvlText w:val="%2."/>
      <w:lvlJc w:val="left"/>
      <w:pPr>
        <w:ind w:left="1209" w:hanging="360"/>
      </w:pPr>
    </w:lvl>
    <w:lvl w:ilvl="2" w:tplc="0416001B" w:tentative="1">
      <w:start w:val="1"/>
      <w:numFmt w:val="lowerRoman"/>
      <w:lvlText w:val="%3."/>
      <w:lvlJc w:val="right"/>
      <w:pPr>
        <w:ind w:left="1929" w:hanging="180"/>
      </w:pPr>
    </w:lvl>
    <w:lvl w:ilvl="3" w:tplc="0416000F" w:tentative="1">
      <w:start w:val="1"/>
      <w:numFmt w:val="decimal"/>
      <w:lvlText w:val="%4."/>
      <w:lvlJc w:val="left"/>
      <w:pPr>
        <w:ind w:left="2649" w:hanging="360"/>
      </w:pPr>
    </w:lvl>
    <w:lvl w:ilvl="4" w:tplc="04160019" w:tentative="1">
      <w:start w:val="1"/>
      <w:numFmt w:val="lowerLetter"/>
      <w:lvlText w:val="%5."/>
      <w:lvlJc w:val="left"/>
      <w:pPr>
        <w:ind w:left="3369" w:hanging="360"/>
      </w:pPr>
    </w:lvl>
    <w:lvl w:ilvl="5" w:tplc="0416001B" w:tentative="1">
      <w:start w:val="1"/>
      <w:numFmt w:val="lowerRoman"/>
      <w:lvlText w:val="%6."/>
      <w:lvlJc w:val="right"/>
      <w:pPr>
        <w:ind w:left="4089" w:hanging="180"/>
      </w:pPr>
    </w:lvl>
    <w:lvl w:ilvl="6" w:tplc="0416000F" w:tentative="1">
      <w:start w:val="1"/>
      <w:numFmt w:val="decimal"/>
      <w:lvlText w:val="%7."/>
      <w:lvlJc w:val="left"/>
      <w:pPr>
        <w:ind w:left="4809" w:hanging="360"/>
      </w:pPr>
    </w:lvl>
    <w:lvl w:ilvl="7" w:tplc="04160019" w:tentative="1">
      <w:start w:val="1"/>
      <w:numFmt w:val="lowerLetter"/>
      <w:lvlText w:val="%8."/>
      <w:lvlJc w:val="left"/>
      <w:pPr>
        <w:ind w:left="5529" w:hanging="360"/>
      </w:pPr>
    </w:lvl>
    <w:lvl w:ilvl="8" w:tplc="0416001B" w:tentative="1">
      <w:start w:val="1"/>
      <w:numFmt w:val="lowerRoman"/>
      <w:lvlText w:val="%9."/>
      <w:lvlJc w:val="right"/>
      <w:pPr>
        <w:ind w:left="6249" w:hanging="180"/>
      </w:pPr>
    </w:lvl>
  </w:abstractNum>
  <w:abstractNum w:abstractNumId="25">
    <w:nsid w:val="58CF423F"/>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26">
    <w:nsid w:val="59C53503"/>
    <w:multiLevelType w:val="hybridMultilevel"/>
    <w:tmpl w:val="E048C348"/>
    <w:lvl w:ilvl="0" w:tplc="3C387966">
      <w:start w:val="6"/>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5AFF3434"/>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28">
    <w:nsid w:val="5B686D4A"/>
    <w:multiLevelType w:val="hybridMultilevel"/>
    <w:tmpl w:val="AB6CFD3E"/>
    <w:lvl w:ilvl="0" w:tplc="E722A508">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CC240BD"/>
    <w:multiLevelType w:val="hybridMultilevel"/>
    <w:tmpl w:val="CA2ECFAE"/>
    <w:lvl w:ilvl="0" w:tplc="EAA0B864">
      <w:start w:val="1"/>
      <w:numFmt w:val="lowerLetter"/>
      <w:lvlText w:val="%1)"/>
      <w:lvlJc w:val="left"/>
      <w:pPr>
        <w:ind w:left="69" w:hanging="518"/>
      </w:pPr>
      <w:rPr>
        <w:rFonts w:ascii="Book Antiqua" w:eastAsia="Times New Roman" w:hAnsi="Book Antiqua" w:cs="Book Antiqua" w:hint="default"/>
        <w:b/>
        <w:bCs/>
        <w:w w:val="100"/>
        <w:sz w:val="22"/>
        <w:szCs w:val="22"/>
      </w:rPr>
    </w:lvl>
    <w:lvl w:ilvl="1" w:tplc="770C6F7E">
      <w:numFmt w:val="bullet"/>
      <w:lvlText w:val="•"/>
      <w:lvlJc w:val="left"/>
      <w:pPr>
        <w:ind w:left="494" w:hanging="518"/>
      </w:pPr>
      <w:rPr>
        <w:rFonts w:hint="default"/>
      </w:rPr>
    </w:lvl>
    <w:lvl w:ilvl="2" w:tplc="8F46D802">
      <w:numFmt w:val="bullet"/>
      <w:lvlText w:val="•"/>
      <w:lvlJc w:val="left"/>
      <w:pPr>
        <w:ind w:left="929" w:hanging="518"/>
      </w:pPr>
      <w:rPr>
        <w:rFonts w:hint="default"/>
      </w:rPr>
    </w:lvl>
    <w:lvl w:ilvl="3" w:tplc="6172AB1E">
      <w:numFmt w:val="bullet"/>
      <w:lvlText w:val="•"/>
      <w:lvlJc w:val="left"/>
      <w:pPr>
        <w:ind w:left="1364" w:hanging="518"/>
      </w:pPr>
      <w:rPr>
        <w:rFonts w:hint="default"/>
      </w:rPr>
    </w:lvl>
    <w:lvl w:ilvl="4" w:tplc="17FEACE2">
      <w:numFmt w:val="bullet"/>
      <w:lvlText w:val="•"/>
      <w:lvlJc w:val="left"/>
      <w:pPr>
        <w:ind w:left="1798" w:hanging="518"/>
      </w:pPr>
      <w:rPr>
        <w:rFonts w:hint="default"/>
      </w:rPr>
    </w:lvl>
    <w:lvl w:ilvl="5" w:tplc="E7C88CF2">
      <w:numFmt w:val="bullet"/>
      <w:lvlText w:val="•"/>
      <w:lvlJc w:val="left"/>
      <w:pPr>
        <w:ind w:left="2233" w:hanging="518"/>
      </w:pPr>
      <w:rPr>
        <w:rFonts w:hint="default"/>
      </w:rPr>
    </w:lvl>
    <w:lvl w:ilvl="6" w:tplc="C840BFA4">
      <w:numFmt w:val="bullet"/>
      <w:lvlText w:val="•"/>
      <w:lvlJc w:val="left"/>
      <w:pPr>
        <w:ind w:left="2668" w:hanging="518"/>
      </w:pPr>
      <w:rPr>
        <w:rFonts w:hint="default"/>
      </w:rPr>
    </w:lvl>
    <w:lvl w:ilvl="7" w:tplc="74A66AB0">
      <w:numFmt w:val="bullet"/>
      <w:lvlText w:val="•"/>
      <w:lvlJc w:val="left"/>
      <w:pPr>
        <w:ind w:left="3102" w:hanging="518"/>
      </w:pPr>
      <w:rPr>
        <w:rFonts w:hint="default"/>
      </w:rPr>
    </w:lvl>
    <w:lvl w:ilvl="8" w:tplc="5DAE73C0">
      <w:numFmt w:val="bullet"/>
      <w:lvlText w:val="•"/>
      <w:lvlJc w:val="left"/>
      <w:pPr>
        <w:ind w:left="3537" w:hanging="518"/>
      </w:pPr>
      <w:rPr>
        <w:rFonts w:hint="default"/>
      </w:rPr>
    </w:lvl>
  </w:abstractNum>
  <w:abstractNum w:abstractNumId="30">
    <w:nsid w:val="5D7B1328"/>
    <w:multiLevelType w:val="hybridMultilevel"/>
    <w:tmpl w:val="0E449688"/>
    <w:lvl w:ilvl="0" w:tplc="29B4391A">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5E73277F"/>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32">
    <w:nsid w:val="5FB27817"/>
    <w:multiLevelType w:val="multilevel"/>
    <w:tmpl w:val="D4A2E3C6"/>
    <w:lvl w:ilvl="0">
      <w:start w:val="16"/>
      <w:numFmt w:val="decimal"/>
      <w:lvlText w:val="%1"/>
      <w:lvlJc w:val="left"/>
      <w:pPr>
        <w:ind w:left="465" w:hanging="465"/>
      </w:pPr>
      <w:rPr>
        <w:rFonts w:hint="default"/>
      </w:rPr>
    </w:lvl>
    <w:lvl w:ilvl="1">
      <w:start w:val="2"/>
      <w:numFmt w:val="decimal"/>
      <w:lvlText w:val="%1.%2"/>
      <w:lvlJc w:val="left"/>
      <w:pPr>
        <w:ind w:left="1781" w:hanging="465"/>
      </w:pPr>
      <w:rPr>
        <w:rFonts w:hint="default"/>
      </w:rPr>
    </w:lvl>
    <w:lvl w:ilvl="2">
      <w:start w:val="1"/>
      <w:numFmt w:val="decimal"/>
      <w:lvlText w:val="%1.%2.%3"/>
      <w:lvlJc w:val="left"/>
      <w:pPr>
        <w:ind w:left="3352" w:hanging="720"/>
      </w:pPr>
      <w:rPr>
        <w:rFonts w:hint="default"/>
      </w:rPr>
    </w:lvl>
    <w:lvl w:ilvl="3">
      <w:start w:val="1"/>
      <w:numFmt w:val="decimal"/>
      <w:lvlText w:val="%1.%2.%3.%4"/>
      <w:lvlJc w:val="left"/>
      <w:pPr>
        <w:ind w:left="5028" w:hanging="1080"/>
      </w:pPr>
      <w:rPr>
        <w:rFonts w:hint="default"/>
      </w:rPr>
    </w:lvl>
    <w:lvl w:ilvl="4">
      <w:start w:val="1"/>
      <w:numFmt w:val="decimal"/>
      <w:lvlText w:val="%1.%2.%3.%4.%5"/>
      <w:lvlJc w:val="left"/>
      <w:pPr>
        <w:ind w:left="6344" w:hanging="1080"/>
      </w:pPr>
      <w:rPr>
        <w:rFonts w:hint="default"/>
      </w:rPr>
    </w:lvl>
    <w:lvl w:ilvl="5">
      <w:start w:val="1"/>
      <w:numFmt w:val="decimal"/>
      <w:lvlText w:val="%1.%2.%3.%4.%5.%6"/>
      <w:lvlJc w:val="left"/>
      <w:pPr>
        <w:ind w:left="8020" w:hanging="1440"/>
      </w:pPr>
      <w:rPr>
        <w:rFonts w:hint="default"/>
      </w:rPr>
    </w:lvl>
    <w:lvl w:ilvl="6">
      <w:start w:val="1"/>
      <w:numFmt w:val="decimal"/>
      <w:lvlText w:val="%1.%2.%3.%4.%5.%6.%7"/>
      <w:lvlJc w:val="left"/>
      <w:pPr>
        <w:ind w:left="9336" w:hanging="1440"/>
      </w:pPr>
      <w:rPr>
        <w:rFonts w:hint="default"/>
      </w:rPr>
    </w:lvl>
    <w:lvl w:ilvl="7">
      <w:start w:val="1"/>
      <w:numFmt w:val="decimal"/>
      <w:lvlText w:val="%1.%2.%3.%4.%5.%6.%7.%8"/>
      <w:lvlJc w:val="left"/>
      <w:pPr>
        <w:ind w:left="11012" w:hanging="1800"/>
      </w:pPr>
      <w:rPr>
        <w:rFonts w:hint="default"/>
      </w:rPr>
    </w:lvl>
    <w:lvl w:ilvl="8">
      <w:start w:val="1"/>
      <w:numFmt w:val="decimal"/>
      <w:lvlText w:val="%1.%2.%3.%4.%5.%6.%7.%8.%9"/>
      <w:lvlJc w:val="left"/>
      <w:pPr>
        <w:ind w:left="12328" w:hanging="1800"/>
      </w:pPr>
      <w:rPr>
        <w:rFonts w:hint="default"/>
      </w:rPr>
    </w:lvl>
  </w:abstractNum>
  <w:abstractNum w:abstractNumId="33">
    <w:nsid w:val="63626A6E"/>
    <w:multiLevelType w:val="hybridMultilevel"/>
    <w:tmpl w:val="2EAE25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400220E"/>
    <w:multiLevelType w:val="hybridMultilevel"/>
    <w:tmpl w:val="4C5278CC"/>
    <w:lvl w:ilvl="0" w:tplc="04160019">
      <w:start w:val="1"/>
      <w:numFmt w:val="lowerLetter"/>
      <w:lvlText w:val="%1."/>
      <w:lvlJc w:val="left"/>
      <w:pPr>
        <w:ind w:left="360" w:hanging="360"/>
      </w:pPr>
    </w:lvl>
    <w:lvl w:ilvl="1" w:tplc="04160019" w:tentative="1">
      <w:start w:val="1"/>
      <w:numFmt w:val="lowerLetter"/>
      <w:lvlText w:val="%2."/>
      <w:lvlJc w:val="left"/>
      <w:pPr>
        <w:ind w:left="1225" w:hanging="360"/>
      </w:pPr>
    </w:lvl>
    <w:lvl w:ilvl="2" w:tplc="0416001B" w:tentative="1">
      <w:start w:val="1"/>
      <w:numFmt w:val="lowerRoman"/>
      <w:lvlText w:val="%3."/>
      <w:lvlJc w:val="right"/>
      <w:pPr>
        <w:ind w:left="1945" w:hanging="180"/>
      </w:pPr>
    </w:lvl>
    <w:lvl w:ilvl="3" w:tplc="0416000F" w:tentative="1">
      <w:start w:val="1"/>
      <w:numFmt w:val="decimal"/>
      <w:lvlText w:val="%4."/>
      <w:lvlJc w:val="left"/>
      <w:pPr>
        <w:ind w:left="2665" w:hanging="360"/>
      </w:pPr>
    </w:lvl>
    <w:lvl w:ilvl="4" w:tplc="04160019" w:tentative="1">
      <w:start w:val="1"/>
      <w:numFmt w:val="lowerLetter"/>
      <w:lvlText w:val="%5."/>
      <w:lvlJc w:val="left"/>
      <w:pPr>
        <w:ind w:left="3385" w:hanging="360"/>
      </w:pPr>
    </w:lvl>
    <w:lvl w:ilvl="5" w:tplc="0416001B" w:tentative="1">
      <w:start w:val="1"/>
      <w:numFmt w:val="lowerRoman"/>
      <w:lvlText w:val="%6."/>
      <w:lvlJc w:val="right"/>
      <w:pPr>
        <w:ind w:left="4105" w:hanging="180"/>
      </w:pPr>
    </w:lvl>
    <w:lvl w:ilvl="6" w:tplc="0416000F" w:tentative="1">
      <w:start w:val="1"/>
      <w:numFmt w:val="decimal"/>
      <w:lvlText w:val="%7."/>
      <w:lvlJc w:val="left"/>
      <w:pPr>
        <w:ind w:left="4825" w:hanging="360"/>
      </w:pPr>
    </w:lvl>
    <w:lvl w:ilvl="7" w:tplc="04160019" w:tentative="1">
      <w:start w:val="1"/>
      <w:numFmt w:val="lowerLetter"/>
      <w:lvlText w:val="%8."/>
      <w:lvlJc w:val="left"/>
      <w:pPr>
        <w:ind w:left="5545" w:hanging="360"/>
      </w:pPr>
    </w:lvl>
    <w:lvl w:ilvl="8" w:tplc="0416001B" w:tentative="1">
      <w:start w:val="1"/>
      <w:numFmt w:val="lowerRoman"/>
      <w:lvlText w:val="%9."/>
      <w:lvlJc w:val="right"/>
      <w:pPr>
        <w:ind w:left="6265" w:hanging="180"/>
      </w:pPr>
    </w:lvl>
  </w:abstractNum>
  <w:abstractNum w:abstractNumId="35">
    <w:nsid w:val="679D3B3E"/>
    <w:multiLevelType w:val="multilevel"/>
    <w:tmpl w:val="D8582FCE"/>
    <w:lvl w:ilvl="0">
      <w:start w:val="16"/>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C750D83"/>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37">
    <w:nsid w:val="6E186383"/>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38">
    <w:nsid w:val="6F6F52A4"/>
    <w:multiLevelType w:val="hybridMultilevel"/>
    <w:tmpl w:val="B3B80C42"/>
    <w:lvl w:ilvl="0" w:tplc="605626A4">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6FB074F9"/>
    <w:multiLevelType w:val="multilevel"/>
    <w:tmpl w:val="862E1456"/>
    <w:lvl w:ilvl="0">
      <w:start w:val="15"/>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upperLetter"/>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6FB30808"/>
    <w:multiLevelType w:val="multilevel"/>
    <w:tmpl w:val="99688FBE"/>
    <w:lvl w:ilvl="0">
      <w:start w:val="16"/>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70716D81"/>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42">
    <w:nsid w:val="712C0295"/>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43">
    <w:nsid w:val="72382535"/>
    <w:multiLevelType w:val="hybridMultilevel"/>
    <w:tmpl w:val="EFAEB096"/>
    <w:lvl w:ilvl="0" w:tplc="14DA6190">
      <w:start w:val="9"/>
      <w:numFmt w:val="decimal"/>
      <w:lvlText w:val="%1-"/>
      <w:lvlJc w:val="left"/>
      <w:pPr>
        <w:ind w:left="720" w:hanging="360"/>
      </w:pPr>
      <w:rPr>
        <w:rFonts w:hint="default"/>
      </w:rPr>
    </w:lvl>
    <w:lvl w:ilvl="1" w:tplc="0046CA36">
      <w:start w:val="1"/>
      <w:numFmt w:val="decimal"/>
      <w:lvlText w:val="%2-"/>
      <w:lvlJc w:val="left"/>
      <w:pPr>
        <w:ind w:left="1440" w:hanging="360"/>
      </w:pPr>
      <w:rPr>
        <w:rFonts w:ascii="Arial" w:eastAsia="Times New Roman" w:hAnsi="Arial" w:cs="Arial"/>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728524B5"/>
    <w:multiLevelType w:val="hybridMultilevel"/>
    <w:tmpl w:val="4C5278CC"/>
    <w:lvl w:ilvl="0" w:tplc="04160019">
      <w:start w:val="1"/>
      <w:numFmt w:val="lowerLetter"/>
      <w:lvlText w:val="%1."/>
      <w:lvlJc w:val="left"/>
      <w:pPr>
        <w:ind w:left="644"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45">
    <w:nsid w:val="763E7A94"/>
    <w:multiLevelType w:val="hybridMultilevel"/>
    <w:tmpl w:val="7110EEC2"/>
    <w:lvl w:ilvl="0" w:tplc="04160011">
      <w:start w:val="3"/>
      <w:numFmt w:val="decimal"/>
      <w:lvlText w:val="%1)"/>
      <w:lvlJc w:val="left"/>
      <w:pPr>
        <w:ind w:left="720" w:hanging="360"/>
      </w:pPr>
      <w:rPr>
        <w:rFonts w:hint="default"/>
      </w:rPr>
    </w:lvl>
    <w:lvl w:ilvl="1" w:tplc="13DA1892">
      <w:start w:val="1"/>
      <w:numFmt w:val="decimal"/>
      <w:lvlText w:val="%2"/>
      <w:lvlJc w:val="left"/>
      <w:pPr>
        <w:ind w:left="1440" w:hanging="360"/>
      </w:pPr>
      <w:rPr>
        <w:rFonts w:ascii="Arial" w:eastAsia="Times New Roman" w:hAnsi="Arial" w:cs="Arial"/>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nsid w:val="76B41857"/>
    <w:multiLevelType w:val="hybridMultilevel"/>
    <w:tmpl w:val="F156F4D8"/>
    <w:lvl w:ilvl="0" w:tplc="A44ED06A">
      <w:start w:val="12"/>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AAC5C0B"/>
    <w:multiLevelType w:val="multilevel"/>
    <w:tmpl w:val="7398FF00"/>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DEC0B17"/>
    <w:multiLevelType w:val="hybridMultilevel"/>
    <w:tmpl w:val="55D2D876"/>
    <w:lvl w:ilvl="0" w:tplc="6172C0B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29"/>
  </w:num>
  <w:num w:numId="3">
    <w:abstractNumId w:val="2"/>
  </w:num>
  <w:num w:numId="4">
    <w:abstractNumId w:val="33"/>
  </w:num>
  <w:num w:numId="5">
    <w:abstractNumId w:val="23"/>
  </w:num>
  <w:num w:numId="6">
    <w:abstractNumId w:val="39"/>
  </w:num>
  <w:num w:numId="7">
    <w:abstractNumId w:val="24"/>
  </w:num>
  <w:num w:numId="8">
    <w:abstractNumId w:val="21"/>
  </w:num>
  <w:num w:numId="9">
    <w:abstractNumId w:val="32"/>
  </w:num>
  <w:num w:numId="10">
    <w:abstractNumId w:val="1"/>
  </w:num>
  <w:num w:numId="11">
    <w:abstractNumId w:val="40"/>
  </w:num>
  <w:num w:numId="12">
    <w:abstractNumId w:val="35"/>
  </w:num>
  <w:num w:numId="13">
    <w:abstractNumId w:val="17"/>
  </w:num>
  <w:num w:numId="14">
    <w:abstractNumId w:val="19"/>
  </w:num>
  <w:num w:numId="15">
    <w:abstractNumId w:val="28"/>
  </w:num>
  <w:num w:numId="16">
    <w:abstractNumId w:val="0"/>
  </w:num>
  <w:num w:numId="17">
    <w:abstractNumId w:val="45"/>
  </w:num>
  <w:num w:numId="18">
    <w:abstractNumId w:val="10"/>
  </w:num>
  <w:num w:numId="19">
    <w:abstractNumId w:val="22"/>
  </w:num>
  <w:num w:numId="20">
    <w:abstractNumId w:val="6"/>
  </w:num>
  <w:num w:numId="21">
    <w:abstractNumId w:val="47"/>
  </w:num>
  <w:num w:numId="22">
    <w:abstractNumId w:val="38"/>
  </w:num>
  <w:num w:numId="23">
    <w:abstractNumId w:val="26"/>
  </w:num>
  <w:num w:numId="24">
    <w:abstractNumId w:val="8"/>
  </w:num>
  <w:num w:numId="25">
    <w:abstractNumId w:val="34"/>
  </w:num>
  <w:num w:numId="26">
    <w:abstractNumId w:val="12"/>
  </w:num>
  <w:num w:numId="27">
    <w:abstractNumId w:val="3"/>
  </w:num>
  <w:num w:numId="28">
    <w:abstractNumId w:val="14"/>
  </w:num>
  <w:num w:numId="29">
    <w:abstractNumId w:val="7"/>
  </w:num>
  <w:num w:numId="30">
    <w:abstractNumId w:val="18"/>
  </w:num>
  <w:num w:numId="31">
    <w:abstractNumId w:val="4"/>
  </w:num>
  <w:num w:numId="32">
    <w:abstractNumId w:val="27"/>
  </w:num>
  <w:num w:numId="33">
    <w:abstractNumId w:val="36"/>
  </w:num>
  <w:num w:numId="34">
    <w:abstractNumId w:val="16"/>
  </w:num>
  <w:num w:numId="35">
    <w:abstractNumId w:val="44"/>
  </w:num>
  <w:num w:numId="36">
    <w:abstractNumId w:val="31"/>
  </w:num>
  <w:num w:numId="37">
    <w:abstractNumId w:val="37"/>
  </w:num>
  <w:num w:numId="38">
    <w:abstractNumId w:val="41"/>
  </w:num>
  <w:num w:numId="39">
    <w:abstractNumId w:val="15"/>
  </w:num>
  <w:num w:numId="40">
    <w:abstractNumId w:val="5"/>
  </w:num>
  <w:num w:numId="41">
    <w:abstractNumId w:val="42"/>
  </w:num>
  <w:num w:numId="42">
    <w:abstractNumId w:val="13"/>
  </w:num>
  <w:num w:numId="43">
    <w:abstractNumId w:val="11"/>
  </w:num>
  <w:num w:numId="44">
    <w:abstractNumId w:val="25"/>
  </w:num>
  <w:num w:numId="45">
    <w:abstractNumId w:val="43"/>
  </w:num>
  <w:num w:numId="46">
    <w:abstractNumId w:val="30"/>
  </w:num>
  <w:num w:numId="47">
    <w:abstractNumId w:val="46"/>
  </w:num>
  <w:num w:numId="48">
    <w:abstractNumId w:val="20"/>
  </w:num>
  <w:num w:numId="49">
    <w:abstractNumId w:val="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drawingGridHorizontalSpacing w:val="110"/>
  <w:displayHorizontalDrawingGridEvery w:val="2"/>
  <w:characterSpacingControl w:val="doNotCompress"/>
  <w:hdrShapeDefaults>
    <o:shapedefaults v:ext="edit" spidmax="37890"/>
  </w:hdrShapeDefaults>
  <w:footnotePr>
    <w:footnote w:id="-1"/>
    <w:footnote w:id="0"/>
  </w:footnotePr>
  <w:endnotePr>
    <w:endnote w:id="-1"/>
    <w:endnote w:id="0"/>
  </w:endnotePr>
  <w:compat/>
  <w:rsids>
    <w:rsidRoot w:val="00551DBC"/>
    <w:rsid w:val="00010227"/>
    <w:rsid w:val="00010CE5"/>
    <w:rsid w:val="00012328"/>
    <w:rsid w:val="000254D5"/>
    <w:rsid w:val="00025A0D"/>
    <w:rsid w:val="0002797B"/>
    <w:rsid w:val="000446FB"/>
    <w:rsid w:val="00051904"/>
    <w:rsid w:val="00054D45"/>
    <w:rsid w:val="0005728C"/>
    <w:rsid w:val="000647FF"/>
    <w:rsid w:val="00075B2A"/>
    <w:rsid w:val="0007781E"/>
    <w:rsid w:val="000A5C2B"/>
    <w:rsid w:val="000A6E43"/>
    <w:rsid w:val="000B7187"/>
    <w:rsid w:val="000C7FA5"/>
    <w:rsid w:val="000D51FB"/>
    <w:rsid w:val="000D5A41"/>
    <w:rsid w:val="000E1EB8"/>
    <w:rsid w:val="000F49E2"/>
    <w:rsid w:val="00117399"/>
    <w:rsid w:val="00145B53"/>
    <w:rsid w:val="00174A42"/>
    <w:rsid w:val="00175E9D"/>
    <w:rsid w:val="001920FA"/>
    <w:rsid w:val="001969E1"/>
    <w:rsid w:val="001B6CB2"/>
    <w:rsid w:val="001D1906"/>
    <w:rsid w:val="001D5621"/>
    <w:rsid w:val="001E6038"/>
    <w:rsid w:val="00200238"/>
    <w:rsid w:val="00222B53"/>
    <w:rsid w:val="002255F7"/>
    <w:rsid w:val="002318FF"/>
    <w:rsid w:val="002527B9"/>
    <w:rsid w:val="00252F04"/>
    <w:rsid w:val="0025678A"/>
    <w:rsid w:val="00265E83"/>
    <w:rsid w:val="00281CF9"/>
    <w:rsid w:val="002B5379"/>
    <w:rsid w:val="002C7EB1"/>
    <w:rsid w:val="002F786A"/>
    <w:rsid w:val="00304AA3"/>
    <w:rsid w:val="003076B6"/>
    <w:rsid w:val="00311181"/>
    <w:rsid w:val="00320CF4"/>
    <w:rsid w:val="003400D1"/>
    <w:rsid w:val="003647DD"/>
    <w:rsid w:val="0039509F"/>
    <w:rsid w:val="003A724C"/>
    <w:rsid w:val="003B3BE2"/>
    <w:rsid w:val="003F5E90"/>
    <w:rsid w:val="0041021D"/>
    <w:rsid w:val="004276FF"/>
    <w:rsid w:val="004354BE"/>
    <w:rsid w:val="00443E2B"/>
    <w:rsid w:val="00477ABA"/>
    <w:rsid w:val="00486172"/>
    <w:rsid w:val="004A4CD6"/>
    <w:rsid w:val="004B3462"/>
    <w:rsid w:val="004E3FB6"/>
    <w:rsid w:val="004F349C"/>
    <w:rsid w:val="005064F1"/>
    <w:rsid w:val="00522C24"/>
    <w:rsid w:val="0053180F"/>
    <w:rsid w:val="00551DBC"/>
    <w:rsid w:val="00557455"/>
    <w:rsid w:val="00562211"/>
    <w:rsid w:val="00573A79"/>
    <w:rsid w:val="005A1727"/>
    <w:rsid w:val="005B3BE6"/>
    <w:rsid w:val="005B6CDC"/>
    <w:rsid w:val="005B7711"/>
    <w:rsid w:val="006113AC"/>
    <w:rsid w:val="00611BBE"/>
    <w:rsid w:val="0061341D"/>
    <w:rsid w:val="00616978"/>
    <w:rsid w:val="00621079"/>
    <w:rsid w:val="006378F1"/>
    <w:rsid w:val="006A1900"/>
    <w:rsid w:val="006A7780"/>
    <w:rsid w:val="006B3E8D"/>
    <w:rsid w:val="0071377F"/>
    <w:rsid w:val="00752A52"/>
    <w:rsid w:val="007852A7"/>
    <w:rsid w:val="007A4EB4"/>
    <w:rsid w:val="007A70F8"/>
    <w:rsid w:val="007A7CFD"/>
    <w:rsid w:val="007B246A"/>
    <w:rsid w:val="007C7361"/>
    <w:rsid w:val="007D6F50"/>
    <w:rsid w:val="007E09DF"/>
    <w:rsid w:val="007E45B4"/>
    <w:rsid w:val="00841409"/>
    <w:rsid w:val="008627F6"/>
    <w:rsid w:val="00864F51"/>
    <w:rsid w:val="00897C57"/>
    <w:rsid w:val="008A0D0A"/>
    <w:rsid w:val="008A7FFD"/>
    <w:rsid w:val="008B1A68"/>
    <w:rsid w:val="008C4E32"/>
    <w:rsid w:val="008E28B7"/>
    <w:rsid w:val="0093740E"/>
    <w:rsid w:val="00942338"/>
    <w:rsid w:val="00957257"/>
    <w:rsid w:val="0096368B"/>
    <w:rsid w:val="00973415"/>
    <w:rsid w:val="00976405"/>
    <w:rsid w:val="009A0275"/>
    <w:rsid w:val="009B5B9B"/>
    <w:rsid w:val="009C1F9D"/>
    <w:rsid w:val="00A12F3E"/>
    <w:rsid w:val="00AB3F0C"/>
    <w:rsid w:val="00AB4051"/>
    <w:rsid w:val="00AD48D4"/>
    <w:rsid w:val="00AD76C0"/>
    <w:rsid w:val="00AE244B"/>
    <w:rsid w:val="00AE66E2"/>
    <w:rsid w:val="00B12CFD"/>
    <w:rsid w:val="00B211F9"/>
    <w:rsid w:val="00B22644"/>
    <w:rsid w:val="00B27206"/>
    <w:rsid w:val="00B33030"/>
    <w:rsid w:val="00B416C5"/>
    <w:rsid w:val="00B65212"/>
    <w:rsid w:val="00B7585E"/>
    <w:rsid w:val="00B909AF"/>
    <w:rsid w:val="00B93EFC"/>
    <w:rsid w:val="00B96796"/>
    <w:rsid w:val="00BA14B3"/>
    <w:rsid w:val="00BA5A2F"/>
    <w:rsid w:val="00BB5AE6"/>
    <w:rsid w:val="00BE2B3F"/>
    <w:rsid w:val="00BE6DC7"/>
    <w:rsid w:val="00C06AF2"/>
    <w:rsid w:val="00C10F7C"/>
    <w:rsid w:val="00C12A76"/>
    <w:rsid w:val="00C13421"/>
    <w:rsid w:val="00C140DF"/>
    <w:rsid w:val="00C16382"/>
    <w:rsid w:val="00C309A5"/>
    <w:rsid w:val="00C35624"/>
    <w:rsid w:val="00C56B99"/>
    <w:rsid w:val="00C63365"/>
    <w:rsid w:val="00CB546E"/>
    <w:rsid w:val="00CE6AB8"/>
    <w:rsid w:val="00CF34ED"/>
    <w:rsid w:val="00D15F49"/>
    <w:rsid w:val="00D1734A"/>
    <w:rsid w:val="00D268CF"/>
    <w:rsid w:val="00D44587"/>
    <w:rsid w:val="00D929D6"/>
    <w:rsid w:val="00DA0E66"/>
    <w:rsid w:val="00DA6819"/>
    <w:rsid w:val="00DC48BC"/>
    <w:rsid w:val="00DD3849"/>
    <w:rsid w:val="00E02CAB"/>
    <w:rsid w:val="00E07F05"/>
    <w:rsid w:val="00E16487"/>
    <w:rsid w:val="00E27E2E"/>
    <w:rsid w:val="00E354DB"/>
    <w:rsid w:val="00E427BE"/>
    <w:rsid w:val="00E53359"/>
    <w:rsid w:val="00E64C73"/>
    <w:rsid w:val="00EB38A2"/>
    <w:rsid w:val="00EC0485"/>
    <w:rsid w:val="00ED6D07"/>
    <w:rsid w:val="00EE152A"/>
    <w:rsid w:val="00EE2322"/>
    <w:rsid w:val="00F015E5"/>
    <w:rsid w:val="00F11769"/>
    <w:rsid w:val="00F72C3B"/>
    <w:rsid w:val="00F77755"/>
    <w:rsid w:val="00FC073E"/>
    <w:rsid w:val="00FC41B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DBC"/>
    <w:pPr>
      <w:widowControl w:val="0"/>
      <w:autoSpaceDE w:val="0"/>
      <w:autoSpaceDN w:val="0"/>
      <w:spacing w:after="0" w:line="240" w:lineRule="auto"/>
    </w:pPr>
    <w:rPr>
      <w:rFonts w:ascii="Times New Roman" w:eastAsia="Times New Roman" w:hAnsi="Times New Roman" w:cs="Times New Roman"/>
      <w:lang w:val="en-US"/>
    </w:rPr>
  </w:style>
  <w:style w:type="paragraph" w:styleId="Ttulo1">
    <w:name w:val="heading 1"/>
    <w:basedOn w:val="Normal"/>
    <w:link w:val="Ttulo1Char"/>
    <w:uiPriority w:val="9"/>
    <w:qFormat/>
    <w:rsid w:val="00551DBC"/>
    <w:pPr>
      <w:ind w:left="490" w:hanging="360"/>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51DBC"/>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551D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551DBC"/>
    <w:pPr>
      <w:jc w:val="both"/>
    </w:pPr>
    <w:rPr>
      <w:sz w:val="24"/>
      <w:szCs w:val="24"/>
    </w:rPr>
  </w:style>
  <w:style w:type="character" w:customStyle="1" w:styleId="CorpodetextoChar">
    <w:name w:val="Corpo de texto Char"/>
    <w:basedOn w:val="Fontepargpadro"/>
    <w:link w:val="Corpodetexto"/>
    <w:uiPriority w:val="1"/>
    <w:rsid w:val="00551DBC"/>
    <w:rPr>
      <w:rFonts w:ascii="Times New Roman" w:eastAsia="Times New Roman" w:hAnsi="Times New Roman" w:cs="Times New Roman"/>
      <w:sz w:val="24"/>
      <w:szCs w:val="24"/>
      <w:lang w:val="en-US"/>
    </w:rPr>
  </w:style>
  <w:style w:type="paragraph" w:styleId="PargrafodaLista">
    <w:name w:val="List Paragraph"/>
    <w:basedOn w:val="Normal"/>
    <w:uiPriority w:val="34"/>
    <w:qFormat/>
    <w:rsid w:val="00551DBC"/>
    <w:pPr>
      <w:spacing w:before="117"/>
      <w:ind w:left="1270"/>
      <w:jc w:val="both"/>
    </w:pPr>
  </w:style>
  <w:style w:type="paragraph" w:customStyle="1" w:styleId="TableParagraph">
    <w:name w:val="Table Paragraph"/>
    <w:basedOn w:val="Normal"/>
    <w:uiPriority w:val="1"/>
    <w:qFormat/>
    <w:rsid w:val="00551DBC"/>
    <w:pPr>
      <w:spacing w:before="4"/>
      <w:jc w:val="center"/>
    </w:pPr>
  </w:style>
  <w:style w:type="paragraph" w:styleId="Cabealho">
    <w:name w:val="header"/>
    <w:basedOn w:val="Normal"/>
    <w:link w:val="CabealhoChar"/>
    <w:uiPriority w:val="99"/>
    <w:unhideWhenUsed/>
    <w:rsid w:val="00551DBC"/>
    <w:pPr>
      <w:tabs>
        <w:tab w:val="center" w:pos="4252"/>
        <w:tab w:val="right" w:pos="8504"/>
      </w:tabs>
    </w:pPr>
  </w:style>
  <w:style w:type="character" w:customStyle="1" w:styleId="CabealhoChar">
    <w:name w:val="Cabeçalho Char"/>
    <w:basedOn w:val="Fontepargpadro"/>
    <w:link w:val="Cabealho"/>
    <w:uiPriority w:val="99"/>
    <w:rsid w:val="00551DBC"/>
    <w:rPr>
      <w:rFonts w:ascii="Times New Roman" w:eastAsia="Times New Roman" w:hAnsi="Times New Roman" w:cs="Times New Roman"/>
      <w:lang w:val="en-US"/>
    </w:rPr>
  </w:style>
  <w:style w:type="paragraph" w:styleId="Rodap">
    <w:name w:val="footer"/>
    <w:basedOn w:val="Normal"/>
    <w:link w:val="RodapChar"/>
    <w:uiPriority w:val="99"/>
    <w:unhideWhenUsed/>
    <w:rsid w:val="008627F6"/>
    <w:pPr>
      <w:tabs>
        <w:tab w:val="center" w:pos="4252"/>
        <w:tab w:val="right" w:pos="8504"/>
      </w:tabs>
    </w:pPr>
  </w:style>
  <w:style w:type="character" w:customStyle="1" w:styleId="RodapChar">
    <w:name w:val="Rodapé Char"/>
    <w:basedOn w:val="Fontepargpadro"/>
    <w:link w:val="Rodap"/>
    <w:uiPriority w:val="99"/>
    <w:rsid w:val="008627F6"/>
    <w:rPr>
      <w:rFonts w:ascii="Times New Roman" w:eastAsia="Times New Roman" w:hAnsi="Times New Roman" w:cs="Times New Roman"/>
      <w:lang w:val="en-US"/>
    </w:rPr>
  </w:style>
  <w:style w:type="paragraph" w:styleId="Textodebalo">
    <w:name w:val="Balloon Text"/>
    <w:basedOn w:val="Normal"/>
    <w:link w:val="TextodebaloChar"/>
    <w:uiPriority w:val="99"/>
    <w:semiHidden/>
    <w:unhideWhenUsed/>
    <w:rsid w:val="008627F6"/>
    <w:rPr>
      <w:rFonts w:ascii="Tahoma" w:hAnsi="Tahoma" w:cs="Tahoma"/>
      <w:sz w:val="16"/>
      <w:szCs w:val="16"/>
    </w:rPr>
  </w:style>
  <w:style w:type="character" w:customStyle="1" w:styleId="TextodebaloChar">
    <w:name w:val="Texto de balão Char"/>
    <w:basedOn w:val="Fontepargpadro"/>
    <w:link w:val="Textodebalo"/>
    <w:uiPriority w:val="99"/>
    <w:semiHidden/>
    <w:rsid w:val="008627F6"/>
    <w:rPr>
      <w:rFonts w:ascii="Tahoma" w:eastAsia="Times New Roman" w:hAnsi="Tahoma" w:cs="Tahoma"/>
      <w:sz w:val="16"/>
      <w:szCs w:val="16"/>
      <w:lang w:val="en-US"/>
    </w:rPr>
  </w:style>
  <w:style w:type="paragraph" w:styleId="SemEspaamento">
    <w:name w:val="No Spacing"/>
    <w:uiPriority w:val="1"/>
    <w:qFormat/>
    <w:rsid w:val="000A6E43"/>
    <w:pPr>
      <w:widowControl w:val="0"/>
      <w:autoSpaceDE w:val="0"/>
      <w:autoSpaceDN w:val="0"/>
      <w:spacing w:after="0" w:line="240" w:lineRule="auto"/>
    </w:pPr>
    <w:rPr>
      <w:rFonts w:ascii="Times New Roman" w:eastAsia="Times New Roman" w:hAnsi="Times New Roman" w:cs="Times New Roman"/>
      <w:lang w:val="en-US"/>
    </w:rPr>
  </w:style>
  <w:style w:type="table" w:styleId="Tabelacomgrade">
    <w:name w:val="Table Grid"/>
    <w:basedOn w:val="Tabelanormal"/>
    <w:uiPriority w:val="39"/>
    <w:rsid w:val="000C7F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Calendar2">
    <w:name w:val="Calendar 2"/>
    <w:basedOn w:val="Tabelanormal"/>
    <w:uiPriority w:val="99"/>
    <w:qFormat/>
    <w:rsid w:val="008C4E32"/>
    <w:pPr>
      <w:spacing w:after="0" w:line="240" w:lineRule="auto"/>
      <w:jc w:val="center"/>
    </w:pPr>
    <w:rPr>
      <w:rFonts w:eastAsiaTheme="minorEastAsia"/>
      <w:sz w:val="28"/>
      <w:szCs w:val="28"/>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eastAsiaTheme="majorEastAsia" w:hAnsiTheme="majorHAnsi" w:cstheme="majorBidi"/>
        <w:caps/>
        <w:color w:val="4F81BD" w:themeColor="accent1"/>
        <w:spacing w:val="20"/>
        <w:sz w:val="32"/>
        <w:szCs w:val="32"/>
      </w:rPr>
      <w:tblPr/>
      <w:tcPr>
        <w:tcBorders>
          <w:top w:val="nil"/>
          <w:left w:val="nil"/>
          <w:bottom w:val="nil"/>
          <w:right w:val="nil"/>
          <w:insideH w:val="nil"/>
          <w:insideV w:val="nil"/>
          <w:tl2br w:val="nil"/>
          <w:tr2bl w:val="nil"/>
        </w:tcBorders>
      </w:tcPr>
    </w:tblStylePr>
  </w:style>
</w:styles>
</file>

<file path=word/webSettings.xml><?xml version="1.0" encoding="utf-8"?>
<w:webSettings xmlns:r="http://schemas.openxmlformats.org/officeDocument/2006/relationships" xmlns:w="http://schemas.openxmlformats.org/wordprocessingml/2006/main">
  <w:divs>
    <w:div w:id="89516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0.520-2002?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6E29B-5595-4781-9091-5533C333E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2749</Words>
  <Characters>14848</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2024-06-26T11:48:00Z</cp:lastPrinted>
  <dcterms:created xsi:type="dcterms:W3CDTF">2024-07-15T18:49:00Z</dcterms:created>
  <dcterms:modified xsi:type="dcterms:W3CDTF">2024-07-15T18:49:00Z</dcterms:modified>
</cp:coreProperties>
</file>